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F7E0" w14:textId="34AE7E2C" w:rsidR="00E436C8" w:rsidRDefault="00E436C8" w:rsidP="00E436C8">
      <w:pPr>
        <w:spacing w:after="0"/>
        <w:rPr>
          <w:rFonts w:ascii="Alegreya" w:hAnsi="Alegreya"/>
          <w:b/>
          <w:bCs/>
          <w:color w:val="A60F2D"/>
          <w:sz w:val="36"/>
          <w:szCs w:val="36"/>
        </w:rPr>
      </w:pPr>
      <w:r>
        <w:rPr>
          <w:rFonts w:ascii="Alegreya" w:hAnsi="Alegreya"/>
          <w:b/>
          <w:bCs/>
          <w:color w:val="A60F2D"/>
          <w:sz w:val="36"/>
          <w:szCs w:val="36"/>
        </w:rPr>
        <w:t xml:space="preserve">Tell the Story -&gt; </w:t>
      </w:r>
      <w:r w:rsidRPr="00F42AD3">
        <w:rPr>
          <w:rFonts w:ascii="Alegreya" w:hAnsi="Alegreya"/>
          <w:b/>
          <w:bCs/>
          <w:color w:val="A60F2D"/>
          <w:sz w:val="36"/>
          <w:szCs w:val="36"/>
        </w:rPr>
        <w:t>Case Presentation</w:t>
      </w:r>
    </w:p>
    <w:p w14:paraId="730E03EF" w14:textId="77777777" w:rsidR="00360F99" w:rsidRDefault="00360F99" w:rsidP="00E436C8">
      <w:pPr>
        <w:spacing w:after="0"/>
        <w:rPr>
          <w:rFonts w:ascii="Alegreya" w:hAnsi="Alegreya"/>
          <w:b/>
          <w:bCs/>
          <w:color w:val="A60F2D"/>
          <w:sz w:val="36"/>
          <w:szCs w:val="36"/>
        </w:rPr>
      </w:pPr>
    </w:p>
    <w:p w14:paraId="25D9285C" w14:textId="1A4A0138" w:rsidR="00360F99" w:rsidRDefault="00B20FE5" w:rsidP="00E436C8">
      <w:pPr>
        <w:spacing w:after="0"/>
        <w:rPr>
          <w:rFonts w:ascii="Alegreya" w:hAnsi="Alegreya"/>
          <w:color w:val="000000" w:themeColor="text1"/>
        </w:rPr>
      </w:pPr>
      <w:r>
        <w:rPr>
          <w:rFonts w:ascii="Alegreya" w:hAnsi="Alegreya"/>
          <w:color w:val="000000" w:themeColor="text1"/>
        </w:rPr>
        <w:t>S</w:t>
      </w:r>
      <w:r w:rsidR="00683001">
        <w:rPr>
          <w:rFonts w:ascii="Alegreya" w:hAnsi="Alegreya"/>
          <w:color w:val="000000" w:themeColor="text1"/>
        </w:rPr>
        <w:t xml:space="preserve">tudents </w:t>
      </w:r>
      <w:r>
        <w:rPr>
          <w:rFonts w:ascii="Alegreya" w:hAnsi="Alegreya"/>
          <w:color w:val="000000" w:themeColor="text1"/>
        </w:rPr>
        <w:t xml:space="preserve">will continue to </w:t>
      </w:r>
      <w:r w:rsidR="00683001">
        <w:rPr>
          <w:rFonts w:ascii="Alegreya" w:hAnsi="Alegreya"/>
          <w:color w:val="000000" w:themeColor="text1"/>
        </w:rPr>
        <w:t xml:space="preserve">practice </w:t>
      </w:r>
      <w:r w:rsidR="00683001" w:rsidRPr="009338CA">
        <w:rPr>
          <w:rFonts w:ascii="Alegreya" w:hAnsi="Alegreya"/>
          <w:b/>
          <w:bCs/>
          <w:i/>
          <w:iCs/>
          <w:color w:val="000000" w:themeColor="text1"/>
        </w:rPr>
        <w:t>telling a story</w:t>
      </w:r>
      <w:r w:rsidR="00DD2794">
        <w:rPr>
          <w:rFonts w:ascii="Alegreya" w:hAnsi="Alegreya"/>
          <w:color w:val="000000" w:themeColor="text1"/>
        </w:rPr>
        <w:t>,</w:t>
      </w:r>
      <w:r w:rsidR="00683001">
        <w:rPr>
          <w:rFonts w:ascii="Alegreya" w:hAnsi="Alegreya"/>
          <w:color w:val="000000" w:themeColor="text1"/>
        </w:rPr>
        <w:t xml:space="preserve"> putting together information that</w:t>
      </w:r>
      <w:r w:rsidR="009338CA">
        <w:rPr>
          <w:rFonts w:ascii="Alegreya" w:hAnsi="Alegreya"/>
          <w:color w:val="000000" w:themeColor="text1"/>
        </w:rPr>
        <w:t xml:space="preserve"> is meaningful</w:t>
      </w:r>
      <w:r w:rsidR="00DD2794">
        <w:rPr>
          <w:rFonts w:ascii="Alegreya" w:hAnsi="Alegreya"/>
          <w:color w:val="000000" w:themeColor="text1"/>
        </w:rPr>
        <w:t xml:space="preserve"> and demonstrating clinical reasoning</w:t>
      </w:r>
      <w:r w:rsidR="009338CA">
        <w:rPr>
          <w:rFonts w:ascii="Alegreya" w:hAnsi="Alegreya"/>
          <w:color w:val="000000" w:themeColor="text1"/>
        </w:rPr>
        <w:t>. This will lay the foundation</w:t>
      </w:r>
      <w:r w:rsidR="00975544">
        <w:rPr>
          <w:rFonts w:ascii="Alegreya" w:hAnsi="Alegreya"/>
          <w:color w:val="000000" w:themeColor="text1"/>
        </w:rPr>
        <w:t xml:space="preserve"> for the formal training in oral presentation that will come in </w:t>
      </w:r>
      <w:r w:rsidR="00346313">
        <w:rPr>
          <w:rFonts w:ascii="Alegreya" w:hAnsi="Alegreya"/>
          <w:color w:val="000000" w:themeColor="text1"/>
        </w:rPr>
        <w:t xml:space="preserve">FMS </w:t>
      </w:r>
      <w:r w:rsidR="00975544">
        <w:rPr>
          <w:rFonts w:ascii="Alegreya" w:hAnsi="Alegreya"/>
          <w:color w:val="000000" w:themeColor="text1"/>
        </w:rPr>
        <w:t>503.</w:t>
      </w:r>
      <w:r w:rsidR="00BA5A77">
        <w:rPr>
          <w:rFonts w:ascii="Alegreya" w:hAnsi="Alegreya"/>
          <w:color w:val="000000" w:themeColor="text1"/>
        </w:rPr>
        <w:t xml:space="preserve"> </w:t>
      </w:r>
    </w:p>
    <w:p w14:paraId="60A1CA56" w14:textId="03077B4C" w:rsidR="00BA5A77" w:rsidRDefault="00BA5A77" w:rsidP="00E436C8">
      <w:pPr>
        <w:spacing w:after="0"/>
        <w:rPr>
          <w:rFonts w:ascii="Alegreya" w:hAnsi="Alegreya"/>
          <w:color w:val="000000" w:themeColor="text1"/>
        </w:rPr>
      </w:pPr>
      <w:r>
        <w:rPr>
          <w:rFonts w:ascii="Alegreya" w:hAnsi="Alegreya"/>
          <w:color w:val="000000" w:themeColor="text1"/>
        </w:rPr>
        <w:t>-Kimberly</w:t>
      </w:r>
    </w:p>
    <w:p w14:paraId="2513664F" w14:textId="77777777" w:rsidR="005241C2" w:rsidRDefault="005241C2" w:rsidP="00E436C8">
      <w:pPr>
        <w:spacing w:after="0"/>
        <w:rPr>
          <w:rFonts w:ascii="Alegreya" w:hAnsi="Alegreya"/>
          <w:color w:val="000000" w:themeColor="text1"/>
        </w:rPr>
      </w:pPr>
    </w:p>
    <w:p w14:paraId="2DFC5F52" w14:textId="77777777" w:rsidR="00B96C4D" w:rsidRDefault="00B96C4D" w:rsidP="00E436C8">
      <w:pPr>
        <w:spacing w:after="0"/>
        <w:rPr>
          <w:rFonts w:ascii="Alegreya" w:hAnsi="Alegreya"/>
          <w:color w:val="000000" w:themeColor="text1"/>
        </w:rPr>
      </w:pPr>
    </w:p>
    <w:tbl>
      <w:tblPr>
        <w:tblStyle w:val="TableGrid"/>
        <w:tblW w:w="10336" w:type="dxa"/>
        <w:tblLayout w:type="fixed"/>
        <w:tblLook w:val="04A0" w:firstRow="1" w:lastRow="0" w:firstColumn="1" w:lastColumn="0" w:noHBand="0" w:noVBand="1"/>
      </w:tblPr>
      <w:tblGrid>
        <w:gridCol w:w="1795"/>
        <w:gridCol w:w="2880"/>
        <w:gridCol w:w="720"/>
        <w:gridCol w:w="990"/>
        <w:gridCol w:w="720"/>
        <w:gridCol w:w="3231"/>
      </w:tblGrid>
      <w:tr w:rsidR="00C81768" w:rsidRPr="00CD4908" w14:paraId="6DCA8345" w14:textId="77777777" w:rsidTr="1D6E188F">
        <w:trPr>
          <w:trHeight w:val="683"/>
        </w:trPr>
        <w:tc>
          <w:tcPr>
            <w:tcW w:w="1795" w:type="dxa"/>
            <w:shd w:val="clear" w:color="auto" w:fill="D1D1D1" w:themeFill="background2" w:themeFillShade="E6"/>
          </w:tcPr>
          <w:p w14:paraId="614C3C34" w14:textId="6F077EC0" w:rsidR="000B6C4E" w:rsidRPr="00297385" w:rsidRDefault="00D6124C" w:rsidP="00C46413">
            <w:pPr>
              <w:rPr>
                <w:rFonts w:ascii="Alegreya" w:hAnsi="Alegreya"/>
              </w:rPr>
            </w:pPr>
            <w:r w:rsidRPr="00751AD7">
              <w:rPr>
                <w:rFonts w:ascii="Alegreya" w:hAnsi="Alegreya"/>
              </w:rPr>
              <w:t>TELLING THE STORY</w:t>
            </w:r>
          </w:p>
        </w:tc>
        <w:tc>
          <w:tcPr>
            <w:tcW w:w="2880" w:type="dxa"/>
            <w:shd w:val="clear" w:color="auto" w:fill="D1D1D1" w:themeFill="background2" w:themeFillShade="E6"/>
          </w:tcPr>
          <w:p w14:paraId="399235F7" w14:textId="0E252689" w:rsidR="000B6C4E" w:rsidRPr="003F31B3" w:rsidRDefault="00751AD7" w:rsidP="00C46413">
            <w:pPr>
              <w:rPr>
                <w:rFonts w:ascii="Alegreya" w:hAnsi="Alegreya"/>
                <w:b/>
                <w:bCs/>
              </w:rPr>
            </w:pPr>
            <w:r w:rsidRPr="003F31B3">
              <w:rPr>
                <w:rFonts w:ascii="Alegreya" w:hAnsi="Alegreya"/>
                <w:b/>
                <w:bCs/>
              </w:rPr>
              <w:t xml:space="preserve">ORAL </w:t>
            </w:r>
            <w:r w:rsidR="000B6C4E" w:rsidRPr="003F31B3">
              <w:rPr>
                <w:rFonts w:ascii="Alegreya" w:hAnsi="Alegreya"/>
                <w:b/>
                <w:bCs/>
              </w:rPr>
              <w:t>PRESENTATION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392D120F" w14:textId="77777777" w:rsidR="000B6C4E" w:rsidRPr="005C2831" w:rsidRDefault="000B6C4E" w:rsidP="00C46413">
            <w:pPr>
              <w:rPr>
                <w:b/>
                <w:bCs/>
                <w:sz w:val="22"/>
                <w:szCs w:val="22"/>
              </w:rPr>
            </w:pPr>
            <w:r w:rsidRPr="1BAF8003">
              <w:rPr>
                <w:b/>
                <w:bCs/>
                <w:sz w:val="20"/>
                <w:szCs w:val="20"/>
              </w:rPr>
              <w:t>Not Don</w:t>
            </w:r>
            <w:r w:rsidRPr="1BAF8003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90" w:type="dxa"/>
            <w:shd w:val="clear" w:color="auto" w:fill="D1D1D1" w:themeFill="background2" w:themeFillShade="E6"/>
          </w:tcPr>
          <w:p w14:paraId="111A8E50" w14:textId="77777777" w:rsidR="000B6C4E" w:rsidRPr="005C2831" w:rsidRDefault="000B6C4E" w:rsidP="00C46413">
            <w:pPr>
              <w:rPr>
                <w:b/>
                <w:bCs/>
                <w:sz w:val="20"/>
                <w:szCs w:val="20"/>
              </w:rPr>
            </w:pPr>
            <w:r w:rsidRPr="2FE55B5C">
              <w:rPr>
                <w:b/>
                <w:bCs/>
                <w:sz w:val="20"/>
                <w:szCs w:val="20"/>
              </w:rPr>
              <w:t>Partially Done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42D243C4" w14:textId="77777777" w:rsidR="000B6C4E" w:rsidRPr="005C2831" w:rsidRDefault="000B6C4E" w:rsidP="00C46413">
            <w:pPr>
              <w:rPr>
                <w:b/>
                <w:bCs/>
                <w:sz w:val="20"/>
                <w:szCs w:val="20"/>
              </w:rPr>
            </w:pPr>
            <w:r w:rsidRPr="0997D00E">
              <w:rPr>
                <w:b/>
                <w:bCs/>
                <w:sz w:val="20"/>
                <w:szCs w:val="20"/>
              </w:rPr>
              <w:t>Done</w:t>
            </w:r>
          </w:p>
        </w:tc>
        <w:tc>
          <w:tcPr>
            <w:tcW w:w="3231" w:type="dxa"/>
            <w:shd w:val="clear" w:color="auto" w:fill="D1D1D1" w:themeFill="background2" w:themeFillShade="E6"/>
          </w:tcPr>
          <w:p w14:paraId="177E9298" w14:textId="47DAC411" w:rsidR="000B6C4E" w:rsidRPr="005C2831" w:rsidRDefault="000B6C4E" w:rsidP="00C46413">
            <w:pPr>
              <w:rPr>
                <w:b/>
                <w:bCs/>
                <w:sz w:val="22"/>
                <w:szCs w:val="22"/>
              </w:rPr>
            </w:pPr>
            <w:r w:rsidRPr="1BAF8003">
              <w:rPr>
                <w:b/>
                <w:bCs/>
              </w:rPr>
              <w:t>Narrative</w:t>
            </w:r>
            <w:r w:rsidR="00A029E4">
              <w:rPr>
                <w:b/>
                <w:bCs/>
              </w:rPr>
              <w:t xml:space="preserve"> Feedback</w:t>
            </w:r>
          </w:p>
        </w:tc>
      </w:tr>
      <w:tr w:rsidR="000B6C4E" w14:paraId="41FCDEC6" w14:textId="77777777" w:rsidTr="1D6E188F">
        <w:trPr>
          <w:trHeight w:val="292"/>
        </w:trPr>
        <w:tc>
          <w:tcPr>
            <w:tcW w:w="1795" w:type="dxa"/>
            <w:shd w:val="clear" w:color="auto" w:fill="F2F2F2" w:themeFill="background1" w:themeFillShade="F2"/>
          </w:tcPr>
          <w:p w14:paraId="493A2433" w14:textId="77777777" w:rsidR="000B6C4E" w:rsidRPr="00297385" w:rsidRDefault="000B6C4E" w:rsidP="00036B2E">
            <w:pPr>
              <w:spacing w:after="0"/>
              <w:rPr>
                <w:rFonts w:ascii="Alegreya" w:hAnsi="Alegreya"/>
                <w:sz w:val="18"/>
                <w:szCs w:val="18"/>
              </w:rPr>
            </w:pPr>
          </w:p>
        </w:tc>
        <w:tc>
          <w:tcPr>
            <w:tcW w:w="5310" w:type="dxa"/>
            <w:gridSpan w:val="4"/>
            <w:shd w:val="clear" w:color="auto" w:fill="F2F2F2" w:themeFill="background1" w:themeFillShade="F2"/>
          </w:tcPr>
          <w:p w14:paraId="2ADBCF19" w14:textId="1F731F05" w:rsidR="000B6C4E" w:rsidRPr="00297385" w:rsidRDefault="7BA2908A" w:rsidP="00036B2E">
            <w:pPr>
              <w:spacing w:after="0"/>
              <w:rPr>
                <w:rFonts w:ascii="Alegreya" w:hAnsi="Alegreya"/>
                <w:sz w:val="18"/>
                <w:szCs w:val="18"/>
              </w:rPr>
            </w:pPr>
            <w:r w:rsidRPr="1D6E188F">
              <w:rPr>
                <w:rFonts w:ascii="Alegreya" w:hAnsi="Alegreya"/>
                <w:sz w:val="22"/>
                <w:szCs w:val="22"/>
              </w:rPr>
              <w:t>RELEVANT INFORMATION</w:t>
            </w:r>
          </w:p>
        </w:tc>
        <w:tc>
          <w:tcPr>
            <w:tcW w:w="3231" w:type="dxa"/>
            <w:vMerge w:val="restart"/>
            <w:shd w:val="clear" w:color="auto" w:fill="FFFFFF" w:themeFill="background1"/>
          </w:tcPr>
          <w:p w14:paraId="4DA4AFE6" w14:textId="77777777" w:rsidR="000B6C4E" w:rsidRDefault="000B6C4E" w:rsidP="00036B2E">
            <w:pPr>
              <w:spacing w:after="0"/>
              <w:rPr>
                <w:b/>
                <w:bCs/>
                <w:sz w:val="22"/>
                <w:szCs w:val="22"/>
              </w:rPr>
            </w:pPr>
          </w:p>
        </w:tc>
      </w:tr>
      <w:tr w:rsidR="00400955" w:rsidRPr="00CD4908" w14:paraId="335EBBA9" w14:textId="77777777" w:rsidTr="1D6E188F">
        <w:trPr>
          <w:trHeight w:val="438"/>
        </w:trPr>
        <w:tc>
          <w:tcPr>
            <w:tcW w:w="1795" w:type="dxa"/>
          </w:tcPr>
          <w:p w14:paraId="2BB86901" w14:textId="2EC14872" w:rsidR="00400955" w:rsidRDefault="00400955" w:rsidP="00DD6CA9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 w:rsidRPr="00053E9A">
              <w:rPr>
                <w:rFonts w:ascii="Alegreya" w:hAnsi="Alegreya"/>
                <w:b/>
                <w:bCs/>
                <w:sz w:val="20"/>
                <w:szCs w:val="20"/>
              </w:rPr>
              <w:t>Exposition</w:t>
            </w:r>
            <w:r>
              <w:rPr>
                <w:rFonts w:ascii="Alegreya" w:hAnsi="Alegreya"/>
                <w:sz w:val="20"/>
                <w:szCs w:val="20"/>
              </w:rPr>
              <w:t xml:space="preserve"> –</w:t>
            </w:r>
            <w:r w:rsidR="002C12BA">
              <w:rPr>
                <w:rFonts w:ascii="Alegreya" w:hAnsi="Alegreya"/>
                <w:sz w:val="20"/>
                <w:szCs w:val="20"/>
              </w:rPr>
              <w:t xml:space="preserve"> </w:t>
            </w:r>
            <w:r>
              <w:rPr>
                <w:rFonts w:ascii="Alegreya" w:hAnsi="Alegreya"/>
                <w:sz w:val="20"/>
                <w:szCs w:val="20"/>
              </w:rPr>
              <w:t>Who is the patient?</w:t>
            </w:r>
          </w:p>
          <w:p w14:paraId="349C296D" w14:textId="6083E9CD" w:rsidR="00400955" w:rsidRPr="00297385" w:rsidRDefault="00400955" w:rsidP="00053E9A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 xml:space="preserve">What is the </w:t>
            </w:r>
            <w:r w:rsidR="00477209">
              <w:rPr>
                <w:rFonts w:ascii="Alegreya" w:hAnsi="Alegreya"/>
                <w:sz w:val="20"/>
                <w:szCs w:val="20"/>
              </w:rPr>
              <w:t>problem</w:t>
            </w:r>
            <w:r>
              <w:rPr>
                <w:rFonts w:ascii="Alegreya" w:hAnsi="Alegreya"/>
                <w:sz w:val="20"/>
                <w:szCs w:val="20"/>
              </w:rPr>
              <w:t>?</w:t>
            </w:r>
          </w:p>
        </w:tc>
        <w:tc>
          <w:tcPr>
            <w:tcW w:w="2880" w:type="dxa"/>
          </w:tcPr>
          <w:p w14:paraId="6BBC6B5F" w14:textId="62BDA74D" w:rsidR="00400955" w:rsidRPr="00297385" w:rsidRDefault="00F766DF" w:rsidP="00C46413">
            <w:pPr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>Clear opening statement that includes the c</w:t>
            </w:r>
            <w:r w:rsidR="00400955" w:rsidRPr="00297385">
              <w:rPr>
                <w:rFonts w:ascii="Alegreya" w:hAnsi="Alegreya"/>
                <w:sz w:val="20"/>
                <w:szCs w:val="20"/>
              </w:rPr>
              <w:t xml:space="preserve">hief </w:t>
            </w:r>
            <w:r>
              <w:rPr>
                <w:rFonts w:ascii="Alegreya" w:hAnsi="Alegreya"/>
                <w:sz w:val="20"/>
                <w:szCs w:val="20"/>
              </w:rPr>
              <w:t>c</w:t>
            </w:r>
            <w:r w:rsidR="00400955" w:rsidRPr="00297385">
              <w:rPr>
                <w:rFonts w:ascii="Alegreya" w:hAnsi="Alegreya"/>
                <w:sz w:val="20"/>
                <w:szCs w:val="20"/>
              </w:rPr>
              <w:t>omplaint</w:t>
            </w:r>
            <w:r>
              <w:rPr>
                <w:rFonts w:ascii="Alegreya" w:hAnsi="Alegreya"/>
                <w:sz w:val="20"/>
                <w:szCs w:val="20"/>
              </w:rPr>
              <w:t xml:space="preserve"> (in the patient’s words)</w:t>
            </w:r>
          </w:p>
        </w:tc>
        <w:tc>
          <w:tcPr>
            <w:tcW w:w="720" w:type="dxa"/>
          </w:tcPr>
          <w:p w14:paraId="36701A5E" w14:textId="77777777" w:rsidR="00400955" w:rsidRPr="005C2831" w:rsidRDefault="00400955" w:rsidP="00C464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5B04F8F" w14:textId="77777777" w:rsidR="00400955" w:rsidRPr="005C2831" w:rsidRDefault="00400955" w:rsidP="00C464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7E8D865" w14:textId="77777777" w:rsidR="00400955" w:rsidRPr="005C2831" w:rsidRDefault="00400955" w:rsidP="00C464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1" w:type="dxa"/>
            <w:vMerge/>
          </w:tcPr>
          <w:p w14:paraId="1AC2846B" w14:textId="77777777" w:rsidR="00400955" w:rsidRPr="005C2831" w:rsidRDefault="00400955" w:rsidP="00C4641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B6C4E" w14:paraId="482A83F5" w14:textId="77777777" w:rsidTr="1D6E188F">
        <w:trPr>
          <w:trHeight w:val="389"/>
        </w:trPr>
        <w:tc>
          <w:tcPr>
            <w:tcW w:w="1795" w:type="dxa"/>
            <w:shd w:val="clear" w:color="auto" w:fill="E8E8E8" w:themeFill="background2"/>
          </w:tcPr>
          <w:p w14:paraId="5D7E3892" w14:textId="77777777" w:rsidR="000B6C4E" w:rsidRPr="00297385" w:rsidRDefault="000B6C4E" w:rsidP="00C46413">
            <w:pPr>
              <w:rPr>
                <w:rFonts w:ascii="Alegreya" w:hAnsi="Alegreya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shd w:val="clear" w:color="auto" w:fill="E8E8E8" w:themeFill="background2"/>
            <w:vAlign w:val="center"/>
          </w:tcPr>
          <w:p w14:paraId="5452247A" w14:textId="057A658F" w:rsidR="000B6C4E" w:rsidRPr="00CF6A3C" w:rsidRDefault="00320ADC" w:rsidP="00640037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 w:rsidRPr="00CF6A3C">
              <w:rPr>
                <w:rFonts w:ascii="Alegreya" w:hAnsi="Alegreya"/>
                <w:sz w:val="22"/>
                <w:szCs w:val="21"/>
              </w:rPr>
              <w:t>HISTORY</w:t>
            </w:r>
          </w:p>
        </w:tc>
        <w:tc>
          <w:tcPr>
            <w:tcW w:w="3231" w:type="dxa"/>
            <w:vMerge/>
          </w:tcPr>
          <w:p w14:paraId="6E4E2D3E" w14:textId="77777777" w:rsidR="000B6C4E" w:rsidRDefault="000B6C4E" w:rsidP="00C46413"/>
        </w:tc>
      </w:tr>
      <w:tr w:rsidR="00426F51" w:rsidRPr="00CD4908" w14:paraId="3E1468CF" w14:textId="77777777" w:rsidTr="1D6E188F">
        <w:trPr>
          <w:trHeight w:val="292"/>
        </w:trPr>
        <w:tc>
          <w:tcPr>
            <w:tcW w:w="1795" w:type="dxa"/>
            <w:vMerge w:val="restart"/>
            <w:shd w:val="clear" w:color="auto" w:fill="FFFFFF" w:themeFill="background1"/>
            <w:vAlign w:val="center"/>
          </w:tcPr>
          <w:p w14:paraId="169C9E87" w14:textId="6F37FD4F" w:rsidR="00426F51" w:rsidRDefault="00426F51" w:rsidP="00426F51">
            <w:pPr>
              <w:spacing w:after="0"/>
              <w:rPr>
                <w:rFonts w:ascii="Alegreya" w:hAnsi="Alegreya"/>
                <w:b/>
                <w:bCs/>
                <w:sz w:val="20"/>
                <w:szCs w:val="20"/>
              </w:rPr>
            </w:pPr>
            <w:r w:rsidRPr="007F4F91">
              <w:rPr>
                <w:rFonts w:ascii="Alegreya" w:hAnsi="Alegreya"/>
                <w:b/>
                <w:bCs/>
                <w:sz w:val="20"/>
                <w:szCs w:val="20"/>
              </w:rPr>
              <w:t>Rising Action</w:t>
            </w:r>
          </w:p>
          <w:p w14:paraId="394A3480" w14:textId="77777777" w:rsidR="00426F51" w:rsidRDefault="00426F51" w:rsidP="00426F51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>Building tension...</w:t>
            </w:r>
          </w:p>
          <w:p w14:paraId="3442E95A" w14:textId="01BA255E" w:rsidR="00426F51" w:rsidRPr="007F4F91" w:rsidRDefault="00426F51" w:rsidP="00426F51">
            <w:pPr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>What is going to happen?</w:t>
            </w:r>
          </w:p>
        </w:tc>
        <w:tc>
          <w:tcPr>
            <w:tcW w:w="2880" w:type="dxa"/>
            <w:shd w:val="clear" w:color="auto" w:fill="FFFFFF" w:themeFill="background1"/>
          </w:tcPr>
          <w:p w14:paraId="5C35317C" w14:textId="77777777" w:rsidR="00320ADC" w:rsidRDefault="00320ADC" w:rsidP="00820901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 w:rsidRPr="009B2716">
              <w:rPr>
                <w:rFonts w:ascii="Alegreya" w:hAnsi="Alegreya"/>
                <w:b/>
                <w:bCs/>
                <w:sz w:val="22"/>
                <w:szCs w:val="21"/>
              </w:rPr>
              <w:t>HPI</w:t>
            </w:r>
            <w:r>
              <w:rPr>
                <w:rFonts w:ascii="Alegreya" w:hAnsi="Alegreya"/>
                <w:sz w:val="20"/>
                <w:szCs w:val="20"/>
              </w:rPr>
              <w:t xml:space="preserve"> </w:t>
            </w:r>
          </w:p>
          <w:p w14:paraId="1B187C41" w14:textId="0603D5FE" w:rsidR="00426F51" w:rsidRDefault="00426F51" w:rsidP="00820901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 xml:space="preserve">Who is the </w:t>
            </w:r>
            <w:proofErr w:type="gramStart"/>
            <w:r>
              <w:rPr>
                <w:rFonts w:ascii="Alegreya" w:hAnsi="Alegreya"/>
                <w:sz w:val="20"/>
                <w:szCs w:val="20"/>
              </w:rPr>
              <w:t>patient?*</w:t>
            </w:r>
            <w:proofErr w:type="gramEnd"/>
            <w:r>
              <w:rPr>
                <w:rFonts w:ascii="Alegreya" w:hAnsi="Alegreya"/>
                <w:sz w:val="20"/>
                <w:szCs w:val="20"/>
              </w:rPr>
              <w:t xml:space="preserve"> </w:t>
            </w:r>
          </w:p>
          <w:p w14:paraId="1A366895" w14:textId="323E4CE3" w:rsidR="00426F51" w:rsidRDefault="00426F51" w:rsidP="00820901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>When did it start?</w:t>
            </w:r>
          </w:p>
          <w:p w14:paraId="38F4687A" w14:textId="0FFFF369" w:rsidR="00426F51" w:rsidRDefault="00426F51" w:rsidP="00820901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>Site of symptoms?</w:t>
            </w:r>
          </w:p>
          <w:p w14:paraId="047ADB8D" w14:textId="02AB6847" w:rsidR="00426F51" w:rsidRDefault="00426F51" w:rsidP="00820901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>Temporal pattern of symptoms?</w:t>
            </w:r>
          </w:p>
          <w:p w14:paraId="5294E2E5" w14:textId="48050DA9" w:rsidR="00426F51" w:rsidRDefault="00426F51" w:rsidP="00820901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>Severity?</w:t>
            </w:r>
          </w:p>
          <w:p w14:paraId="1F58EA25" w14:textId="19E2A6DF" w:rsidR="00426F51" w:rsidRPr="00297385" w:rsidRDefault="00426F51" w:rsidP="00993FCE">
            <w:pPr>
              <w:spacing w:after="0"/>
              <w:ind w:left="164" w:hanging="164"/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 xml:space="preserve"> *</w:t>
            </w:r>
            <w:proofErr w:type="gramStart"/>
            <w:r>
              <w:rPr>
                <w:rFonts w:ascii="Alegreya" w:hAnsi="Alegreya"/>
                <w:sz w:val="20"/>
                <w:szCs w:val="20"/>
              </w:rPr>
              <w:t>demographics</w:t>
            </w:r>
            <w:proofErr w:type="gramEnd"/>
            <w:r>
              <w:rPr>
                <w:rFonts w:ascii="Alegreya" w:hAnsi="Alegreya"/>
                <w:sz w:val="20"/>
                <w:szCs w:val="20"/>
              </w:rPr>
              <w:t>, risk factors</w:t>
            </w:r>
          </w:p>
        </w:tc>
        <w:tc>
          <w:tcPr>
            <w:tcW w:w="720" w:type="dxa"/>
            <w:shd w:val="clear" w:color="auto" w:fill="FFFFFF" w:themeFill="background1"/>
          </w:tcPr>
          <w:p w14:paraId="311B5227" w14:textId="77777777" w:rsidR="00426F51" w:rsidRPr="005C2831" w:rsidRDefault="00426F51" w:rsidP="00C46413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02B6B4D" w14:textId="77777777" w:rsidR="00426F51" w:rsidRPr="005C2831" w:rsidRDefault="00426F51" w:rsidP="00C46413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CC0273E" w14:textId="77777777" w:rsidR="00426F51" w:rsidRPr="005C2831" w:rsidRDefault="00426F51" w:rsidP="00C46413">
            <w:pPr>
              <w:rPr>
                <w:sz w:val="22"/>
                <w:szCs w:val="22"/>
              </w:rPr>
            </w:pPr>
          </w:p>
        </w:tc>
        <w:tc>
          <w:tcPr>
            <w:tcW w:w="3231" w:type="dxa"/>
            <w:vMerge/>
          </w:tcPr>
          <w:p w14:paraId="12AE26D5" w14:textId="77777777" w:rsidR="00426F51" w:rsidRPr="005C2831" w:rsidRDefault="00426F51" w:rsidP="00C46413">
            <w:pPr>
              <w:rPr>
                <w:sz w:val="22"/>
                <w:szCs w:val="22"/>
              </w:rPr>
            </w:pPr>
          </w:p>
        </w:tc>
      </w:tr>
      <w:tr w:rsidR="00426F51" w:rsidRPr="00CD4908" w14:paraId="6E468912" w14:textId="77777777" w:rsidTr="1D6E188F">
        <w:trPr>
          <w:trHeight w:val="292"/>
        </w:trPr>
        <w:tc>
          <w:tcPr>
            <w:tcW w:w="1795" w:type="dxa"/>
            <w:vMerge/>
          </w:tcPr>
          <w:p w14:paraId="0CE97FE6" w14:textId="77777777" w:rsidR="00426F51" w:rsidRPr="00297385" w:rsidRDefault="00426F51" w:rsidP="00C46413">
            <w:pPr>
              <w:rPr>
                <w:rFonts w:ascii="Alegreya" w:hAnsi="Alegreya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4985B4E" w14:textId="486AFFE9" w:rsidR="00426F51" w:rsidRPr="00297385" w:rsidRDefault="00426F51" w:rsidP="00B000E7">
            <w:pPr>
              <w:spacing w:after="0" w:line="240" w:lineRule="auto"/>
              <w:rPr>
                <w:rFonts w:ascii="Alegreya" w:hAnsi="Alegreya"/>
                <w:sz w:val="20"/>
                <w:szCs w:val="20"/>
              </w:rPr>
            </w:pPr>
            <w:r w:rsidRPr="00297385">
              <w:rPr>
                <w:rFonts w:ascii="Alegreya" w:hAnsi="Alegreya"/>
                <w:sz w:val="20"/>
                <w:szCs w:val="20"/>
              </w:rPr>
              <w:t xml:space="preserve">Include </w:t>
            </w:r>
            <w:r w:rsidRPr="004E4DCC">
              <w:rPr>
                <w:rFonts w:ascii="Alegreya" w:hAnsi="Alegreya"/>
                <w:b/>
                <w:bCs/>
                <w:sz w:val="20"/>
                <w:szCs w:val="20"/>
              </w:rPr>
              <w:t>relevant</w:t>
            </w:r>
            <w:r w:rsidRPr="00297385">
              <w:rPr>
                <w:rFonts w:ascii="Alegreya" w:hAnsi="Alegreya"/>
                <w:sz w:val="20"/>
                <w:szCs w:val="20"/>
              </w:rPr>
              <w:t xml:space="preserve"> ROS </w:t>
            </w:r>
          </w:p>
          <w:p w14:paraId="4C0688ED" w14:textId="5C05FD16" w:rsidR="00426F51" w:rsidRPr="00297385" w:rsidRDefault="00426F51" w:rsidP="00B000E7">
            <w:pPr>
              <w:spacing w:line="240" w:lineRule="auto"/>
              <w:rPr>
                <w:rFonts w:ascii="Alegreya" w:hAnsi="Alegreya"/>
                <w:sz w:val="20"/>
                <w:szCs w:val="20"/>
              </w:rPr>
            </w:pPr>
            <w:r w:rsidRPr="00297385">
              <w:rPr>
                <w:rFonts w:ascii="Alegreya" w:hAnsi="Alegreya"/>
                <w:sz w:val="20"/>
                <w:szCs w:val="20"/>
              </w:rPr>
              <w:t>(</w:t>
            </w:r>
            <w:r>
              <w:rPr>
                <w:rFonts w:ascii="Alegreya" w:hAnsi="Alegreya"/>
                <w:sz w:val="20"/>
                <w:szCs w:val="20"/>
              </w:rPr>
              <w:t>p</w:t>
            </w:r>
            <w:r w:rsidRPr="00297385">
              <w:rPr>
                <w:rFonts w:ascii="Alegreya" w:hAnsi="Alegreya"/>
                <w:sz w:val="20"/>
                <w:szCs w:val="20"/>
              </w:rPr>
              <w:t xml:space="preserve">ertinent positives </w:t>
            </w:r>
            <w:r>
              <w:rPr>
                <w:rFonts w:ascii="Alegreya" w:hAnsi="Alegreya"/>
                <w:sz w:val="20"/>
                <w:szCs w:val="20"/>
              </w:rPr>
              <w:t>+</w:t>
            </w:r>
            <w:r w:rsidRPr="00297385">
              <w:rPr>
                <w:rFonts w:ascii="Alegreya" w:hAnsi="Alegreya"/>
                <w:sz w:val="20"/>
                <w:szCs w:val="20"/>
              </w:rPr>
              <w:t xml:space="preserve"> negatives)</w:t>
            </w:r>
          </w:p>
        </w:tc>
        <w:tc>
          <w:tcPr>
            <w:tcW w:w="720" w:type="dxa"/>
            <w:shd w:val="clear" w:color="auto" w:fill="FFFFFF" w:themeFill="background1"/>
          </w:tcPr>
          <w:p w14:paraId="31BFDC91" w14:textId="77777777" w:rsidR="00426F51" w:rsidRPr="005C2831" w:rsidRDefault="00426F51" w:rsidP="00C46413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87D72CE" w14:textId="77777777" w:rsidR="00426F51" w:rsidRPr="005C2831" w:rsidRDefault="00426F51" w:rsidP="00C46413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FAA114A" w14:textId="77777777" w:rsidR="00426F51" w:rsidRPr="005C2831" w:rsidRDefault="00426F51" w:rsidP="00C46413">
            <w:pPr>
              <w:rPr>
                <w:sz w:val="22"/>
                <w:szCs w:val="22"/>
              </w:rPr>
            </w:pPr>
          </w:p>
        </w:tc>
        <w:tc>
          <w:tcPr>
            <w:tcW w:w="3231" w:type="dxa"/>
            <w:vMerge/>
          </w:tcPr>
          <w:p w14:paraId="6A663685" w14:textId="77777777" w:rsidR="00426F51" w:rsidRPr="005C2831" w:rsidRDefault="00426F51" w:rsidP="00C46413">
            <w:pPr>
              <w:rPr>
                <w:sz w:val="22"/>
                <w:szCs w:val="22"/>
              </w:rPr>
            </w:pPr>
          </w:p>
        </w:tc>
      </w:tr>
      <w:tr w:rsidR="00426F51" w:rsidRPr="00CD4908" w14:paraId="07D9FD6D" w14:textId="77777777" w:rsidTr="1D6E188F">
        <w:trPr>
          <w:trHeight w:val="292"/>
        </w:trPr>
        <w:tc>
          <w:tcPr>
            <w:tcW w:w="1795" w:type="dxa"/>
            <w:vMerge/>
          </w:tcPr>
          <w:p w14:paraId="190C8262" w14:textId="51192EC9" w:rsidR="00426F51" w:rsidRPr="00F07CF6" w:rsidRDefault="00426F51" w:rsidP="00DF77B8">
            <w:pPr>
              <w:spacing w:after="0"/>
              <w:rPr>
                <w:rFonts w:ascii="Alegreya" w:hAnsi="Alegreya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0E3B25A" w14:textId="77777777" w:rsidR="00426F51" w:rsidRDefault="00426F51" w:rsidP="002F7CE0">
            <w:pPr>
              <w:spacing w:after="0"/>
              <w:rPr>
                <w:rFonts w:ascii="Alegreya" w:hAnsi="Alegreya"/>
                <w:b/>
                <w:bCs/>
                <w:sz w:val="22"/>
                <w:szCs w:val="21"/>
              </w:rPr>
            </w:pPr>
            <w:r w:rsidRPr="008B6184">
              <w:rPr>
                <w:rFonts w:ascii="Alegreya" w:hAnsi="Alegreya"/>
                <w:b/>
                <w:bCs/>
                <w:sz w:val="22"/>
                <w:szCs w:val="21"/>
              </w:rPr>
              <w:t>PMH</w:t>
            </w:r>
          </w:p>
          <w:p w14:paraId="30440B92" w14:textId="77777777" w:rsidR="00426F51" w:rsidRDefault="00426F51" w:rsidP="002F7CE0">
            <w:pPr>
              <w:pStyle w:val="ListParagraph"/>
              <w:numPr>
                <w:ilvl w:val="0"/>
                <w:numId w:val="1"/>
              </w:numPr>
              <w:ind w:left="434" w:hanging="180"/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>M</w:t>
            </w:r>
            <w:r w:rsidRPr="00297385">
              <w:rPr>
                <w:rFonts w:ascii="Alegreya" w:hAnsi="Alegreya"/>
                <w:sz w:val="20"/>
                <w:szCs w:val="20"/>
              </w:rPr>
              <w:t>edications &amp; allergies</w:t>
            </w:r>
          </w:p>
          <w:p w14:paraId="2AE01298" w14:textId="7210726C" w:rsidR="00426F51" w:rsidRDefault="00426F51" w:rsidP="002F7CE0">
            <w:pPr>
              <w:pStyle w:val="ListParagraph"/>
              <w:numPr>
                <w:ilvl w:val="0"/>
                <w:numId w:val="1"/>
              </w:numPr>
              <w:ind w:left="434" w:hanging="180"/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>R</w:t>
            </w:r>
            <w:r w:rsidRPr="00297385">
              <w:rPr>
                <w:rFonts w:ascii="Alegreya" w:hAnsi="Alegreya"/>
                <w:sz w:val="20"/>
                <w:szCs w:val="20"/>
              </w:rPr>
              <w:t>elevant past</w:t>
            </w:r>
            <w:r w:rsidR="00B000E7">
              <w:rPr>
                <w:rFonts w:ascii="Alegreya" w:hAnsi="Alegreya"/>
                <w:sz w:val="20"/>
                <w:szCs w:val="20"/>
              </w:rPr>
              <w:t xml:space="preserve"> illnesses</w:t>
            </w:r>
          </w:p>
          <w:p w14:paraId="11E78B25" w14:textId="77777777" w:rsidR="00426F51" w:rsidRDefault="00426F51" w:rsidP="002F7CE0">
            <w:pPr>
              <w:pStyle w:val="ListParagraph"/>
              <w:numPr>
                <w:ilvl w:val="0"/>
                <w:numId w:val="1"/>
              </w:numPr>
              <w:ind w:left="434" w:hanging="180"/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>Relevant family history</w:t>
            </w:r>
          </w:p>
          <w:p w14:paraId="05EC437D" w14:textId="7AD1B91E" w:rsidR="00426F51" w:rsidRPr="002F7CE0" w:rsidRDefault="00426F51" w:rsidP="002F7CE0">
            <w:pPr>
              <w:pStyle w:val="ListParagraph"/>
              <w:numPr>
                <w:ilvl w:val="0"/>
                <w:numId w:val="1"/>
              </w:numPr>
              <w:ind w:left="434" w:hanging="180"/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>Relevant social history</w:t>
            </w:r>
          </w:p>
        </w:tc>
        <w:tc>
          <w:tcPr>
            <w:tcW w:w="720" w:type="dxa"/>
          </w:tcPr>
          <w:p w14:paraId="53E5CA3B" w14:textId="77777777" w:rsidR="00426F51" w:rsidRPr="005C2831" w:rsidRDefault="00426F51" w:rsidP="00DF77B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18C1FA3" w14:textId="77777777" w:rsidR="00426F51" w:rsidRPr="005C2831" w:rsidRDefault="00426F51" w:rsidP="00DF77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7A680C3" w14:textId="77777777" w:rsidR="00426F51" w:rsidRPr="005C2831" w:rsidRDefault="00426F51" w:rsidP="00DF77B8">
            <w:pPr>
              <w:rPr>
                <w:sz w:val="22"/>
                <w:szCs w:val="22"/>
              </w:rPr>
            </w:pPr>
          </w:p>
        </w:tc>
        <w:tc>
          <w:tcPr>
            <w:tcW w:w="3231" w:type="dxa"/>
            <w:vMerge/>
          </w:tcPr>
          <w:p w14:paraId="79A69CCA" w14:textId="77777777" w:rsidR="00426F51" w:rsidRPr="005C2831" w:rsidRDefault="00426F51" w:rsidP="00DF77B8">
            <w:pPr>
              <w:rPr>
                <w:sz w:val="22"/>
                <w:szCs w:val="22"/>
              </w:rPr>
            </w:pPr>
          </w:p>
        </w:tc>
      </w:tr>
      <w:tr w:rsidR="00BA3568" w:rsidRPr="00CD4908" w14:paraId="3FC7C968" w14:textId="77777777" w:rsidTr="1D6E188F">
        <w:trPr>
          <w:trHeight w:val="292"/>
        </w:trPr>
        <w:tc>
          <w:tcPr>
            <w:tcW w:w="1795" w:type="dxa"/>
            <w:shd w:val="clear" w:color="auto" w:fill="E8E8E8" w:themeFill="background2"/>
          </w:tcPr>
          <w:p w14:paraId="1BF1FAA6" w14:textId="77777777" w:rsidR="00BA3568" w:rsidRDefault="00BA3568" w:rsidP="00743822">
            <w:pPr>
              <w:spacing w:after="0"/>
              <w:rPr>
                <w:rFonts w:ascii="Alegreya" w:hAnsi="Alegreya"/>
                <w:b/>
                <w:bCs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shd w:val="clear" w:color="auto" w:fill="E8E8E8" w:themeFill="background2"/>
            <w:vAlign w:val="center"/>
          </w:tcPr>
          <w:p w14:paraId="0430F3A5" w14:textId="268A741A" w:rsidR="00BA3568" w:rsidRPr="00CF6A3C" w:rsidRDefault="00BA3568" w:rsidP="00B000E7">
            <w:pPr>
              <w:spacing w:after="0"/>
              <w:rPr>
                <w:sz w:val="22"/>
                <w:szCs w:val="22"/>
              </w:rPr>
            </w:pPr>
            <w:r w:rsidRPr="00CF6A3C">
              <w:rPr>
                <w:rFonts w:ascii="Alegreya" w:hAnsi="Alegreya"/>
                <w:sz w:val="22"/>
                <w:szCs w:val="21"/>
              </w:rPr>
              <w:t>PHYSICAL EXAM</w:t>
            </w:r>
          </w:p>
        </w:tc>
        <w:tc>
          <w:tcPr>
            <w:tcW w:w="3231" w:type="dxa"/>
            <w:shd w:val="clear" w:color="auto" w:fill="E8E8E8" w:themeFill="background2"/>
          </w:tcPr>
          <w:p w14:paraId="64FFAE1F" w14:textId="77777777" w:rsidR="00BA3568" w:rsidRPr="005C2831" w:rsidRDefault="00BA3568" w:rsidP="00743822">
            <w:pPr>
              <w:rPr>
                <w:sz w:val="22"/>
                <w:szCs w:val="22"/>
              </w:rPr>
            </w:pPr>
          </w:p>
        </w:tc>
      </w:tr>
      <w:tr w:rsidR="000D5065" w:rsidRPr="00CD4908" w14:paraId="7628D0BE" w14:textId="77777777" w:rsidTr="1D6E188F">
        <w:trPr>
          <w:trHeight w:val="292"/>
        </w:trPr>
        <w:tc>
          <w:tcPr>
            <w:tcW w:w="1795" w:type="dxa"/>
            <w:vMerge w:val="restart"/>
            <w:shd w:val="clear" w:color="auto" w:fill="FFFFFF" w:themeFill="background1"/>
          </w:tcPr>
          <w:p w14:paraId="628E9D15" w14:textId="77777777" w:rsidR="000D5065" w:rsidRDefault="000D5065" w:rsidP="00DF77B8">
            <w:pPr>
              <w:spacing w:after="0"/>
              <w:rPr>
                <w:rFonts w:ascii="Alegreya" w:hAnsi="Alegreya"/>
                <w:b/>
                <w:bCs/>
                <w:sz w:val="20"/>
                <w:szCs w:val="20"/>
              </w:rPr>
            </w:pPr>
          </w:p>
          <w:p w14:paraId="142D2A57" w14:textId="77777777" w:rsidR="000D5065" w:rsidRDefault="000D5065" w:rsidP="00DF77B8">
            <w:pPr>
              <w:spacing w:after="0"/>
              <w:rPr>
                <w:rFonts w:ascii="Alegreya" w:hAnsi="Alegreya"/>
                <w:b/>
                <w:bCs/>
                <w:sz w:val="20"/>
                <w:szCs w:val="20"/>
              </w:rPr>
            </w:pPr>
          </w:p>
          <w:p w14:paraId="23BDFAD0" w14:textId="77777777" w:rsidR="000D5065" w:rsidRDefault="000D5065" w:rsidP="00DF77B8">
            <w:pPr>
              <w:spacing w:after="0"/>
              <w:rPr>
                <w:rFonts w:ascii="Alegreya" w:hAnsi="Alegreya"/>
                <w:b/>
                <w:bCs/>
                <w:sz w:val="20"/>
                <w:szCs w:val="20"/>
              </w:rPr>
            </w:pPr>
            <w:r w:rsidRPr="007F4F91">
              <w:rPr>
                <w:rFonts w:ascii="Alegreya" w:hAnsi="Alegreya"/>
                <w:b/>
                <w:bCs/>
                <w:sz w:val="20"/>
                <w:szCs w:val="20"/>
              </w:rPr>
              <w:t>Rising Action</w:t>
            </w:r>
          </w:p>
          <w:p w14:paraId="4A4BC1AC" w14:textId="77777777" w:rsidR="000D5065" w:rsidRDefault="000D5065" w:rsidP="00DF77B8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>Building tension...</w:t>
            </w:r>
          </w:p>
          <w:p w14:paraId="3A775391" w14:textId="5751C198" w:rsidR="000D5065" w:rsidRPr="00297385" w:rsidRDefault="000D5065" w:rsidP="00DF77B8">
            <w:pPr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>What is going to happen?</w:t>
            </w:r>
          </w:p>
        </w:tc>
        <w:tc>
          <w:tcPr>
            <w:tcW w:w="2880" w:type="dxa"/>
            <w:shd w:val="clear" w:color="auto" w:fill="FFFFFF" w:themeFill="background1"/>
          </w:tcPr>
          <w:p w14:paraId="41A7E4F9" w14:textId="1AF4A1D0" w:rsidR="000D5065" w:rsidRPr="00297385" w:rsidRDefault="000D5065" w:rsidP="005D01CA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 w:rsidRPr="00297385">
              <w:rPr>
                <w:rFonts w:ascii="Alegreya" w:hAnsi="Alegreya"/>
                <w:sz w:val="20"/>
                <w:szCs w:val="20"/>
              </w:rPr>
              <w:t xml:space="preserve">Include </w:t>
            </w:r>
            <w:r w:rsidR="00743822">
              <w:rPr>
                <w:rFonts w:ascii="Alegreya" w:hAnsi="Alegreya"/>
                <w:sz w:val="20"/>
                <w:szCs w:val="20"/>
              </w:rPr>
              <w:t xml:space="preserve">vital signs and </w:t>
            </w:r>
            <w:r w:rsidRPr="00297385">
              <w:rPr>
                <w:rFonts w:ascii="Alegreya" w:hAnsi="Alegreya"/>
                <w:sz w:val="20"/>
                <w:szCs w:val="20"/>
              </w:rPr>
              <w:t>general appearance</w:t>
            </w:r>
          </w:p>
        </w:tc>
        <w:tc>
          <w:tcPr>
            <w:tcW w:w="720" w:type="dxa"/>
            <w:shd w:val="clear" w:color="auto" w:fill="FFFFFF" w:themeFill="background1"/>
          </w:tcPr>
          <w:p w14:paraId="61080C4E" w14:textId="77777777" w:rsidR="000D5065" w:rsidRPr="005C2831" w:rsidRDefault="000D5065" w:rsidP="00DF77B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CCD031A" w14:textId="77777777" w:rsidR="000D5065" w:rsidRPr="005C2831" w:rsidRDefault="000D5065" w:rsidP="00DF77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FFCAC1A" w14:textId="77777777" w:rsidR="000D5065" w:rsidRPr="005C2831" w:rsidRDefault="000D5065" w:rsidP="00DF77B8">
            <w:pPr>
              <w:rPr>
                <w:sz w:val="22"/>
                <w:szCs w:val="22"/>
              </w:rPr>
            </w:pPr>
          </w:p>
        </w:tc>
        <w:tc>
          <w:tcPr>
            <w:tcW w:w="3231" w:type="dxa"/>
            <w:vMerge w:val="restart"/>
          </w:tcPr>
          <w:p w14:paraId="0B632901" w14:textId="77777777" w:rsidR="000D5065" w:rsidRPr="005C2831" w:rsidRDefault="000D5065" w:rsidP="00DF77B8">
            <w:pPr>
              <w:rPr>
                <w:sz w:val="22"/>
                <w:szCs w:val="22"/>
              </w:rPr>
            </w:pPr>
          </w:p>
        </w:tc>
      </w:tr>
      <w:tr w:rsidR="000D5065" w:rsidRPr="00CD4908" w14:paraId="42FB4B76" w14:textId="77777777" w:rsidTr="1D6E188F">
        <w:trPr>
          <w:trHeight w:val="890"/>
        </w:trPr>
        <w:tc>
          <w:tcPr>
            <w:tcW w:w="1795" w:type="dxa"/>
            <w:vMerge/>
          </w:tcPr>
          <w:p w14:paraId="7A02C2C7" w14:textId="77777777" w:rsidR="000D5065" w:rsidRPr="00297385" w:rsidRDefault="000D5065" w:rsidP="00DF77B8">
            <w:pPr>
              <w:rPr>
                <w:rFonts w:ascii="Alegreya" w:hAnsi="Alegreya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A1467AB" w14:textId="27288896" w:rsidR="000D5065" w:rsidRPr="00297385" w:rsidRDefault="000D5065" w:rsidP="00DF77B8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 w:rsidRPr="00297385">
              <w:rPr>
                <w:rFonts w:ascii="Alegreya" w:hAnsi="Alegreya"/>
                <w:sz w:val="20"/>
                <w:szCs w:val="20"/>
              </w:rPr>
              <w:t xml:space="preserve">Explain relevant physical exam </w:t>
            </w:r>
            <w:r w:rsidR="00750045">
              <w:rPr>
                <w:rFonts w:ascii="Alegreya" w:hAnsi="Alegreya"/>
                <w:sz w:val="20"/>
                <w:szCs w:val="20"/>
              </w:rPr>
              <w:t>findings</w:t>
            </w:r>
          </w:p>
          <w:p w14:paraId="39DCFAA0" w14:textId="1718DB58" w:rsidR="000D5065" w:rsidRPr="00297385" w:rsidRDefault="000D5065" w:rsidP="00E53147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 w:rsidRPr="00297385">
              <w:rPr>
                <w:rFonts w:ascii="Alegreya" w:hAnsi="Alegreya"/>
                <w:sz w:val="20"/>
                <w:szCs w:val="20"/>
              </w:rPr>
              <w:t>(</w:t>
            </w:r>
            <w:r w:rsidR="00750045" w:rsidRPr="00E53147">
              <w:rPr>
                <w:rFonts w:ascii="Alegreya" w:hAnsi="Alegreya"/>
                <w:b/>
                <w:bCs/>
                <w:sz w:val="20"/>
                <w:szCs w:val="20"/>
              </w:rPr>
              <w:t>p</w:t>
            </w:r>
            <w:r w:rsidRPr="00E53147">
              <w:rPr>
                <w:rFonts w:ascii="Alegreya" w:hAnsi="Alegreya"/>
                <w:b/>
                <w:bCs/>
                <w:sz w:val="20"/>
                <w:szCs w:val="20"/>
              </w:rPr>
              <w:t>ertinent</w:t>
            </w:r>
            <w:r w:rsidRPr="00297385">
              <w:rPr>
                <w:rFonts w:ascii="Alegreya" w:hAnsi="Alegreya"/>
                <w:sz w:val="20"/>
                <w:szCs w:val="20"/>
              </w:rPr>
              <w:t xml:space="preserve"> positives </w:t>
            </w:r>
            <w:r w:rsidR="00750045">
              <w:rPr>
                <w:rFonts w:ascii="Alegreya" w:hAnsi="Alegreya"/>
                <w:sz w:val="20"/>
                <w:szCs w:val="20"/>
              </w:rPr>
              <w:t>+</w:t>
            </w:r>
            <w:r w:rsidRPr="00297385">
              <w:rPr>
                <w:rFonts w:ascii="Alegreya" w:hAnsi="Alegreya"/>
                <w:sz w:val="20"/>
                <w:szCs w:val="20"/>
              </w:rPr>
              <w:t xml:space="preserve"> negatives) </w:t>
            </w:r>
          </w:p>
        </w:tc>
        <w:tc>
          <w:tcPr>
            <w:tcW w:w="720" w:type="dxa"/>
            <w:shd w:val="clear" w:color="auto" w:fill="FFFFFF" w:themeFill="background1"/>
          </w:tcPr>
          <w:p w14:paraId="6D87AE21" w14:textId="77777777" w:rsidR="000D5065" w:rsidRPr="005C2831" w:rsidRDefault="000D5065" w:rsidP="00DF77B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930184F" w14:textId="77777777" w:rsidR="000D5065" w:rsidRPr="005C2831" w:rsidRDefault="000D5065" w:rsidP="00DF77B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5214CF8" w14:textId="77777777" w:rsidR="000D5065" w:rsidRPr="005C2831" w:rsidRDefault="000D5065" w:rsidP="00DF77B8">
            <w:pPr>
              <w:rPr>
                <w:sz w:val="22"/>
                <w:szCs w:val="22"/>
              </w:rPr>
            </w:pPr>
          </w:p>
        </w:tc>
        <w:tc>
          <w:tcPr>
            <w:tcW w:w="3231" w:type="dxa"/>
            <w:vMerge/>
          </w:tcPr>
          <w:p w14:paraId="39927766" w14:textId="77777777" w:rsidR="000D5065" w:rsidRPr="005C2831" w:rsidRDefault="000D5065" w:rsidP="00DF77B8">
            <w:pPr>
              <w:rPr>
                <w:sz w:val="22"/>
                <w:szCs w:val="22"/>
              </w:rPr>
            </w:pPr>
          </w:p>
        </w:tc>
      </w:tr>
      <w:tr w:rsidR="000D5065" w:rsidRPr="00CD4908" w14:paraId="259F5FC8" w14:textId="77777777" w:rsidTr="1D6E188F">
        <w:trPr>
          <w:trHeight w:val="292"/>
        </w:trPr>
        <w:tc>
          <w:tcPr>
            <w:tcW w:w="1795" w:type="dxa"/>
            <w:vMerge/>
          </w:tcPr>
          <w:p w14:paraId="30E553E6" w14:textId="77777777" w:rsidR="000D5065" w:rsidRPr="00297385" w:rsidRDefault="000D5065" w:rsidP="00DF77B8">
            <w:pPr>
              <w:spacing w:after="0"/>
              <w:rPr>
                <w:rFonts w:ascii="Alegreya" w:hAnsi="Alegreya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AE424E2" w14:textId="63B558DF" w:rsidR="000D5065" w:rsidRPr="00297385" w:rsidRDefault="000D5065" w:rsidP="00DF77B8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 w:rsidRPr="00297385">
              <w:rPr>
                <w:rFonts w:ascii="Alegreya" w:hAnsi="Alegreya"/>
                <w:sz w:val="20"/>
                <w:szCs w:val="20"/>
              </w:rPr>
              <w:t xml:space="preserve">Include relevant </w:t>
            </w:r>
            <w:r w:rsidR="000429B8" w:rsidRPr="00297385">
              <w:rPr>
                <w:rFonts w:ascii="Alegreya" w:hAnsi="Alegreya"/>
                <w:sz w:val="20"/>
                <w:szCs w:val="20"/>
              </w:rPr>
              <w:t>diagnostics</w:t>
            </w:r>
            <w:r w:rsidR="000429B8">
              <w:rPr>
                <w:rFonts w:ascii="Alegreya" w:hAnsi="Alegreya"/>
                <w:sz w:val="20"/>
                <w:szCs w:val="20"/>
              </w:rPr>
              <w:t xml:space="preserve"> (e.g., labs, </w:t>
            </w:r>
            <w:r w:rsidR="000429B8" w:rsidRPr="00297385">
              <w:rPr>
                <w:rFonts w:ascii="Alegreya" w:hAnsi="Alegreya"/>
                <w:sz w:val="20"/>
                <w:szCs w:val="20"/>
              </w:rPr>
              <w:t>imaging</w:t>
            </w:r>
            <w:r w:rsidR="000429B8">
              <w:rPr>
                <w:rFonts w:ascii="Alegreya" w:hAnsi="Alegreya"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</w:tcPr>
          <w:p w14:paraId="5D67C319" w14:textId="77777777" w:rsidR="000D5065" w:rsidRPr="005C2831" w:rsidRDefault="000D5065" w:rsidP="00DF77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0B47D7B" w14:textId="77777777" w:rsidR="000D5065" w:rsidRPr="005C2831" w:rsidRDefault="000D5065" w:rsidP="00DF77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73ECAFF" w14:textId="77777777" w:rsidR="000D5065" w:rsidRPr="005C2831" w:rsidRDefault="000D5065" w:rsidP="00DF77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231" w:type="dxa"/>
            <w:vMerge/>
          </w:tcPr>
          <w:p w14:paraId="1EFE8775" w14:textId="77777777" w:rsidR="000D5065" w:rsidRPr="005C2831" w:rsidRDefault="000D5065" w:rsidP="00DF77B8">
            <w:pPr>
              <w:spacing w:after="0"/>
              <w:rPr>
                <w:sz w:val="22"/>
                <w:szCs w:val="22"/>
              </w:rPr>
            </w:pPr>
          </w:p>
        </w:tc>
      </w:tr>
      <w:tr w:rsidR="00075196" w:rsidRPr="00CD4908" w14:paraId="28436699" w14:textId="4EE34584" w:rsidTr="1D6E188F">
        <w:trPr>
          <w:trHeight w:val="236"/>
        </w:trPr>
        <w:tc>
          <w:tcPr>
            <w:tcW w:w="1795" w:type="dxa"/>
            <w:shd w:val="clear" w:color="auto" w:fill="E8E8E8" w:themeFill="background2"/>
          </w:tcPr>
          <w:p w14:paraId="36C0B327" w14:textId="77777777" w:rsidR="00075196" w:rsidRPr="00297385" w:rsidRDefault="00075196" w:rsidP="00075196">
            <w:pPr>
              <w:rPr>
                <w:rFonts w:ascii="Alegreya" w:hAnsi="Alegreya"/>
                <w:sz w:val="20"/>
                <w:szCs w:val="20"/>
              </w:rPr>
            </w:pPr>
          </w:p>
        </w:tc>
        <w:tc>
          <w:tcPr>
            <w:tcW w:w="8541" w:type="dxa"/>
            <w:gridSpan w:val="5"/>
            <w:shd w:val="clear" w:color="auto" w:fill="E8E8E8" w:themeFill="background2"/>
            <w:vAlign w:val="center"/>
          </w:tcPr>
          <w:p w14:paraId="0D7A4F5D" w14:textId="32EE62B6" w:rsidR="00075196" w:rsidRPr="00CF6A3C" w:rsidRDefault="004F0BEE" w:rsidP="00B000E7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 w:rsidRPr="00CF6A3C">
              <w:rPr>
                <w:rFonts w:ascii="Alegreya" w:hAnsi="Alegreya"/>
                <w:sz w:val="22"/>
                <w:szCs w:val="21"/>
              </w:rPr>
              <w:t>ASSESSMENT</w:t>
            </w:r>
          </w:p>
        </w:tc>
      </w:tr>
      <w:tr w:rsidR="000429B8" w:rsidRPr="00CD4908" w14:paraId="36EE2F24" w14:textId="77777777" w:rsidTr="1D6E188F">
        <w:trPr>
          <w:trHeight w:val="292"/>
        </w:trPr>
        <w:tc>
          <w:tcPr>
            <w:tcW w:w="1795" w:type="dxa"/>
            <w:vMerge w:val="restart"/>
            <w:shd w:val="clear" w:color="auto" w:fill="FFFFFF" w:themeFill="background1"/>
            <w:vAlign w:val="center"/>
          </w:tcPr>
          <w:p w14:paraId="04E94C76" w14:textId="77777777" w:rsidR="000429B8" w:rsidRDefault="000429B8" w:rsidP="007A518F">
            <w:pPr>
              <w:spacing w:after="0"/>
              <w:rPr>
                <w:rFonts w:ascii="Alegreya" w:hAnsi="Alegreya"/>
                <w:b/>
                <w:bCs/>
                <w:sz w:val="20"/>
                <w:szCs w:val="20"/>
              </w:rPr>
            </w:pPr>
          </w:p>
          <w:p w14:paraId="0A69C840" w14:textId="0526F535" w:rsidR="000429B8" w:rsidRDefault="000429B8" w:rsidP="007A518F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 w:rsidRPr="00EB46CB">
              <w:rPr>
                <w:rFonts w:ascii="Alegreya" w:hAnsi="Alegreya"/>
                <w:b/>
                <w:bCs/>
                <w:sz w:val="20"/>
                <w:szCs w:val="20"/>
              </w:rPr>
              <w:t xml:space="preserve">Climax </w:t>
            </w:r>
            <w:r>
              <w:rPr>
                <w:rFonts w:ascii="Alegreya" w:hAnsi="Alegreya"/>
                <w:sz w:val="20"/>
                <w:szCs w:val="20"/>
              </w:rPr>
              <w:t xml:space="preserve">– </w:t>
            </w:r>
          </w:p>
          <w:p w14:paraId="5B4B592D" w14:textId="10A2ED22" w:rsidR="000429B8" w:rsidRPr="00297385" w:rsidRDefault="000429B8" w:rsidP="007A518F">
            <w:pPr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lastRenderedPageBreak/>
              <w:t>Turning point in the story</w:t>
            </w:r>
          </w:p>
        </w:tc>
        <w:tc>
          <w:tcPr>
            <w:tcW w:w="2880" w:type="dxa"/>
          </w:tcPr>
          <w:p w14:paraId="3C55EAA5" w14:textId="4C5F4FDA" w:rsidR="000429B8" w:rsidRPr="00297385" w:rsidRDefault="00DD751A" w:rsidP="003320AF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lastRenderedPageBreak/>
              <w:t>Make a concise summary statement</w:t>
            </w:r>
          </w:p>
        </w:tc>
        <w:tc>
          <w:tcPr>
            <w:tcW w:w="720" w:type="dxa"/>
            <w:shd w:val="clear" w:color="auto" w:fill="FFFFFF" w:themeFill="background1"/>
          </w:tcPr>
          <w:p w14:paraId="47178F1D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DDA16D6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2AAFEA2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3231" w:type="dxa"/>
            <w:vMerge w:val="restart"/>
            <w:shd w:val="clear" w:color="auto" w:fill="FFFFFF" w:themeFill="background1"/>
          </w:tcPr>
          <w:p w14:paraId="54F78676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0429B8" w:rsidRPr="00CD4908" w14:paraId="18AD4C06" w14:textId="77777777" w:rsidTr="1D6E188F">
        <w:trPr>
          <w:trHeight w:val="292"/>
        </w:trPr>
        <w:tc>
          <w:tcPr>
            <w:tcW w:w="1795" w:type="dxa"/>
            <w:vMerge/>
          </w:tcPr>
          <w:p w14:paraId="19F9B9E4" w14:textId="77777777" w:rsidR="000429B8" w:rsidRPr="00297385" w:rsidRDefault="000429B8" w:rsidP="00DF77B8">
            <w:pPr>
              <w:rPr>
                <w:rFonts w:ascii="Alegreya" w:hAnsi="Alegreya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D845B08" w14:textId="10369BA1" w:rsidR="000429B8" w:rsidRPr="00297385" w:rsidRDefault="00F61057" w:rsidP="003320AF">
            <w:pPr>
              <w:spacing w:after="0"/>
              <w:rPr>
                <w:rFonts w:ascii="Alegreya" w:hAnsi="Alegreya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>Present</w:t>
            </w:r>
            <w:r w:rsidR="000429B8" w:rsidRPr="00297385">
              <w:rPr>
                <w:rFonts w:ascii="Alegreya" w:hAnsi="Alegreya"/>
                <w:sz w:val="20"/>
                <w:szCs w:val="20"/>
              </w:rPr>
              <w:t xml:space="preserve"> a </w:t>
            </w:r>
            <w:r w:rsidR="000429B8">
              <w:rPr>
                <w:rFonts w:ascii="Alegreya" w:hAnsi="Alegreya"/>
                <w:sz w:val="20"/>
                <w:szCs w:val="20"/>
              </w:rPr>
              <w:t>differential diagnosis (</w:t>
            </w:r>
            <w:r w:rsidR="000429B8" w:rsidRPr="00297385">
              <w:rPr>
                <w:rFonts w:ascii="Alegreya" w:hAnsi="Alegreya"/>
                <w:sz w:val="20"/>
                <w:szCs w:val="20"/>
              </w:rPr>
              <w:t>DDx</w:t>
            </w:r>
            <w:r w:rsidR="000429B8">
              <w:rPr>
                <w:rFonts w:ascii="Alegreya" w:hAnsi="Alegreya"/>
                <w:sz w:val="20"/>
                <w:szCs w:val="20"/>
              </w:rPr>
              <w:t>)</w:t>
            </w:r>
            <w:r w:rsidR="000429B8" w:rsidRPr="00297385">
              <w:rPr>
                <w:rFonts w:ascii="Alegreya" w:hAnsi="Alegreya"/>
                <w:sz w:val="20"/>
                <w:szCs w:val="20"/>
              </w:rPr>
              <w:t xml:space="preserve"> with ≥ 3 possibilities</w:t>
            </w:r>
            <w:r>
              <w:rPr>
                <w:rFonts w:ascii="Alegreya" w:hAnsi="Alegreya"/>
                <w:sz w:val="20"/>
                <w:szCs w:val="20"/>
              </w:rPr>
              <w:t xml:space="preserve"> for </w:t>
            </w:r>
            <w:r>
              <w:rPr>
                <w:rFonts w:ascii="Alegreya" w:hAnsi="Alegreya"/>
                <w:sz w:val="20"/>
                <w:szCs w:val="20"/>
              </w:rPr>
              <w:lastRenderedPageBreak/>
              <w:t>the chief concern and any other significant problem</w:t>
            </w:r>
            <w:r w:rsidR="008A62C6">
              <w:rPr>
                <w:rFonts w:ascii="Alegreya" w:hAnsi="Alegreya"/>
                <w:sz w:val="20"/>
                <w:szCs w:val="20"/>
              </w:rPr>
              <w:t>(</w:t>
            </w:r>
            <w:r>
              <w:rPr>
                <w:rFonts w:ascii="Alegreya" w:hAnsi="Alegreya"/>
                <w:sz w:val="20"/>
                <w:szCs w:val="20"/>
              </w:rPr>
              <w:t>s</w:t>
            </w:r>
            <w:r w:rsidR="008A62C6">
              <w:rPr>
                <w:rFonts w:ascii="Alegreya" w:hAnsi="Alegreya"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</w:tcPr>
          <w:p w14:paraId="49A510A8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C7CD333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BBF2105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3231" w:type="dxa"/>
            <w:vMerge/>
          </w:tcPr>
          <w:p w14:paraId="2E62A053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0429B8" w:rsidRPr="00CD4908" w14:paraId="48611013" w14:textId="77777777" w:rsidTr="1D6E188F">
        <w:trPr>
          <w:trHeight w:val="292"/>
        </w:trPr>
        <w:tc>
          <w:tcPr>
            <w:tcW w:w="1795" w:type="dxa"/>
            <w:vMerge/>
          </w:tcPr>
          <w:p w14:paraId="0DE349BB" w14:textId="77777777" w:rsidR="000429B8" w:rsidRPr="00297385" w:rsidRDefault="000429B8" w:rsidP="00DF77B8">
            <w:pPr>
              <w:rPr>
                <w:rFonts w:ascii="Alegreya" w:hAnsi="Alegreya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9B9D709" w14:textId="45E1619D" w:rsidR="000429B8" w:rsidRPr="001D1A89" w:rsidRDefault="001D1A89" w:rsidP="003320AF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 w:rsidRPr="00297385">
              <w:rPr>
                <w:rFonts w:ascii="Alegreya" w:hAnsi="Alegreya"/>
                <w:sz w:val="20"/>
                <w:szCs w:val="20"/>
              </w:rPr>
              <w:t>Commit to a diagnosis</w:t>
            </w:r>
            <w:r>
              <w:rPr>
                <w:rFonts w:ascii="Alegreya" w:hAnsi="Alegreya"/>
                <w:sz w:val="20"/>
                <w:szCs w:val="20"/>
              </w:rPr>
              <w:t xml:space="preserve"> and</w:t>
            </w:r>
            <w:r w:rsidRPr="00297385">
              <w:rPr>
                <w:rFonts w:ascii="Alegreya" w:hAnsi="Alegreya"/>
                <w:sz w:val="20"/>
                <w:szCs w:val="20"/>
              </w:rPr>
              <w:t xml:space="preserve"> explain your reasoning </w:t>
            </w:r>
            <w:r>
              <w:rPr>
                <w:rFonts w:ascii="Alegreya" w:hAnsi="Alegreya"/>
                <w:sz w:val="20"/>
                <w:szCs w:val="20"/>
              </w:rPr>
              <w:t>(W</w:t>
            </w:r>
            <w:r w:rsidRPr="00297385">
              <w:rPr>
                <w:rFonts w:ascii="Alegreya" w:hAnsi="Alegreya"/>
                <w:sz w:val="20"/>
                <w:szCs w:val="20"/>
              </w:rPr>
              <w:t xml:space="preserve">hy is </w:t>
            </w:r>
            <w:r>
              <w:rPr>
                <w:rFonts w:ascii="Alegreya" w:hAnsi="Alegreya"/>
                <w:sz w:val="20"/>
                <w:szCs w:val="20"/>
              </w:rPr>
              <w:t xml:space="preserve">that diagnosis </w:t>
            </w:r>
            <w:r w:rsidRPr="00297385">
              <w:rPr>
                <w:rFonts w:ascii="Alegreya" w:hAnsi="Alegreya"/>
                <w:sz w:val="20"/>
                <w:szCs w:val="20"/>
              </w:rPr>
              <w:t>most likely</w:t>
            </w:r>
            <w:r>
              <w:rPr>
                <w:rFonts w:ascii="Alegreya" w:hAnsi="Alegreya"/>
                <w:sz w:val="20"/>
                <w:szCs w:val="20"/>
              </w:rPr>
              <w:t>?)</w:t>
            </w:r>
          </w:p>
        </w:tc>
        <w:tc>
          <w:tcPr>
            <w:tcW w:w="720" w:type="dxa"/>
          </w:tcPr>
          <w:p w14:paraId="697B6C74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EFC8578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8991293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3231" w:type="dxa"/>
            <w:vMerge/>
          </w:tcPr>
          <w:p w14:paraId="236A8445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0429B8" w:rsidRPr="00CD4908" w14:paraId="32FAD16D" w14:textId="6D5882A1" w:rsidTr="1D6E188F">
        <w:trPr>
          <w:trHeight w:val="292"/>
        </w:trPr>
        <w:tc>
          <w:tcPr>
            <w:tcW w:w="1795" w:type="dxa"/>
            <w:shd w:val="clear" w:color="auto" w:fill="E8E8E8" w:themeFill="background2"/>
          </w:tcPr>
          <w:p w14:paraId="5A787393" w14:textId="77777777" w:rsidR="000429B8" w:rsidRPr="00297385" w:rsidRDefault="000429B8" w:rsidP="00DF77B8">
            <w:pPr>
              <w:rPr>
                <w:rFonts w:ascii="Alegreya" w:hAnsi="Alegreya"/>
                <w:sz w:val="20"/>
                <w:szCs w:val="20"/>
              </w:rPr>
            </w:pPr>
          </w:p>
        </w:tc>
        <w:tc>
          <w:tcPr>
            <w:tcW w:w="8541" w:type="dxa"/>
            <w:gridSpan w:val="5"/>
            <w:shd w:val="clear" w:color="auto" w:fill="E8E8E8" w:themeFill="background2"/>
            <w:vAlign w:val="center"/>
          </w:tcPr>
          <w:p w14:paraId="4EB28DE8" w14:textId="55F5DCBA" w:rsidR="000429B8" w:rsidRPr="00297385" w:rsidRDefault="000429B8" w:rsidP="001D1A89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 w:rsidRPr="001D1A89">
              <w:rPr>
                <w:rFonts w:ascii="Alegreya" w:hAnsi="Alegreya"/>
                <w:sz w:val="22"/>
                <w:szCs w:val="21"/>
              </w:rPr>
              <w:t>PLAN</w:t>
            </w:r>
          </w:p>
        </w:tc>
      </w:tr>
      <w:tr w:rsidR="000429B8" w:rsidRPr="00CD4908" w14:paraId="2EBF0DCB" w14:textId="77777777" w:rsidTr="1D6E188F">
        <w:trPr>
          <w:trHeight w:val="292"/>
        </w:trPr>
        <w:tc>
          <w:tcPr>
            <w:tcW w:w="1795" w:type="dxa"/>
            <w:shd w:val="clear" w:color="auto" w:fill="FFFFFF" w:themeFill="background1"/>
          </w:tcPr>
          <w:p w14:paraId="1109EF0F" w14:textId="2D6E166B" w:rsidR="000429B8" w:rsidRPr="00F013AA" w:rsidRDefault="000429B8" w:rsidP="00DF77B8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 w:rsidRPr="00F013AA">
              <w:rPr>
                <w:rFonts w:ascii="Alegreya" w:hAnsi="Alegreya"/>
                <w:b/>
                <w:bCs/>
                <w:sz w:val="20"/>
                <w:szCs w:val="20"/>
              </w:rPr>
              <w:t>Falling Action</w:t>
            </w:r>
            <w:r w:rsidRPr="00F013AA">
              <w:rPr>
                <w:rFonts w:ascii="Alegreya" w:hAnsi="Alegreya"/>
                <w:sz w:val="20"/>
                <w:szCs w:val="20"/>
              </w:rPr>
              <w:t xml:space="preserve"> – </w:t>
            </w:r>
          </w:p>
          <w:p w14:paraId="26C16806" w14:textId="4127D304" w:rsidR="000429B8" w:rsidRPr="00F013AA" w:rsidRDefault="000429B8" w:rsidP="00DF77B8">
            <w:pPr>
              <w:rPr>
                <w:rFonts w:ascii="Alegreya" w:hAnsi="Alegreya"/>
                <w:sz w:val="20"/>
                <w:szCs w:val="20"/>
              </w:rPr>
            </w:pPr>
            <w:r w:rsidRPr="00F013AA">
              <w:rPr>
                <w:rFonts w:ascii="Alegreya" w:hAnsi="Alegreya"/>
                <w:sz w:val="20"/>
                <w:szCs w:val="20"/>
              </w:rPr>
              <w:t>Consequences unfold</w:t>
            </w:r>
          </w:p>
        </w:tc>
        <w:tc>
          <w:tcPr>
            <w:tcW w:w="2880" w:type="dxa"/>
            <w:shd w:val="clear" w:color="auto" w:fill="FFFFFF" w:themeFill="background1"/>
          </w:tcPr>
          <w:p w14:paraId="6BD2E785" w14:textId="4F573FE4" w:rsidR="000429B8" w:rsidRPr="00920D77" w:rsidRDefault="00920D77" w:rsidP="007C0EB5">
            <w:pPr>
              <w:spacing w:after="0"/>
              <w:rPr>
                <w:rFonts w:ascii="Alegreya" w:hAnsi="Alegreya"/>
                <w:sz w:val="20"/>
                <w:szCs w:val="20"/>
              </w:rPr>
            </w:pPr>
            <w:r>
              <w:rPr>
                <w:rFonts w:ascii="Alegreya" w:hAnsi="Alegreya"/>
                <w:sz w:val="20"/>
                <w:szCs w:val="20"/>
              </w:rPr>
              <w:t>Recommend next steps in the</w:t>
            </w:r>
            <w:r w:rsidRPr="00297385">
              <w:rPr>
                <w:rFonts w:ascii="Alegreya" w:hAnsi="Alegreya"/>
                <w:sz w:val="20"/>
                <w:szCs w:val="20"/>
              </w:rPr>
              <w:t xml:space="preserve"> diagnostic workup and explain</w:t>
            </w:r>
            <w:r>
              <w:rPr>
                <w:rFonts w:ascii="Alegreya" w:hAnsi="Alegreya"/>
                <w:sz w:val="20"/>
                <w:szCs w:val="20"/>
              </w:rPr>
              <w:t xml:space="preserve"> your</w:t>
            </w:r>
            <w:r w:rsidRPr="00297385">
              <w:rPr>
                <w:rFonts w:ascii="Alegreya" w:hAnsi="Alegreya"/>
                <w:sz w:val="20"/>
                <w:szCs w:val="20"/>
              </w:rPr>
              <w:t xml:space="preserve"> rationale</w:t>
            </w:r>
            <w:r>
              <w:rPr>
                <w:rFonts w:ascii="Alegreya" w:hAnsi="Alegreya"/>
                <w:sz w:val="20"/>
                <w:szCs w:val="20"/>
              </w:rPr>
              <w:t xml:space="preserve"> for each investigation</w:t>
            </w:r>
          </w:p>
        </w:tc>
        <w:tc>
          <w:tcPr>
            <w:tcW w:w="720" w:type="dxa"/>
            <w:shd w:val="clear" w:color="auto" w:fill="FFFFFF" w:themeFill="background1"/>
          </w:tcPr>
          <w:p w14:paraId="1508D7CC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F4B77F7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D4603D0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3231" w:type="dxa"/>
            <w:vMerge w:val="restart"/>
            <w:shd w:val="clear" w:color="auto" w:fill="FFFFFF" w:themeFill="background1"/>
          </w:tcPr>
          <w:p w14:paraId="69CC4CFA" w14:textId="77777777" w:rsidR="000429B8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  <w:p w14:paraId="120110D5" w14:textId="77777777" w:rsidR="00E35B28" w:rsidRDefault="00E35B2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  <w:p w14:paraId="7506BE88" w14:textId="77777777" w:rsidR="00E35B28" w:rsidRDefault="00E35B2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  <w:p w14:paraId="620D2E88" w14:textId="0BF32D8D" w:rsidR="00E35B28" w:rsidRPr="005C2831" w:rsidRDefault="00E35B28" w:rsidP="00DF77B8">
            <w:pP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 xml:space="preserve">We do not expect students to </w:t>
            </w:r>
            <w:r w:rsidR="001D629B">
              <w:rPr>
                <w:color w:val="A6A6A6" w:themeColor="background1" w:themeShade="A6"/>
                <w:sz w:val="22"/>
                <w:szCs w:val="22"/>
              </w:rPr>
              <w:t>present these grayed-out components (the resolution of the story) yet.</w:t>
            </w:r>
          </w:p>
        </w:tc>
      </w:tr>
      <w:tr w:rsidR="000429B8" w:rsidRPr="00CD4908" w14:paraId="08E0C448" w14:textId="77777777" w:rsidTr="1D6E188F">
        <w:trPr>
          <w:trHeight w:val="292"/>
        </w:trPr>
        <w:tc>
          <w:tcPr>
            <w:tcW w:w="1795" w:type="dxa"/>
            <w:vMerge w:val="restart"/>
            <w:shd w:val="clear" w:color="auto" w:fill="FFFFFF" w:themeFill="background1"/>
          </w:tcPr>
          <w:p w14:paraId="54AEAAD7" w14:textId="77777777" w:rsidR="000429B8" w:rsidRPr="00233244" w:rsidRDefault="000429B8" w:rsidP="00DF77B8">
            <w:pPr>
              <w:spacing w:after="0"/>
              <w:rPr>
                <w:rFonts w:ascii="Alegreya" w:hAnsi="Alegreya"/>
                <w:b/>
                <w:bCs/>
                <w:sz w:val="20"/>
                <w:szCs w:val="20"/>
                <w:highlight w:val="lightGray"/>
              </w:rPr>
            </w:pPr>
          </w:p>
          <w:p w14:paraId="7C76C9C4" w14:textId="5D2E4F8D" w:rsidR="000429B8" w:rsidRPr="00233244" w:rsidRDefault="000429B8" w:rsidP="00DF77B8">
            <w:pPr>
              <w:spacing w:after="0"/>
              <w:rPr>
                <w:rFonts w:ascii="Alegreya" w:hAnsi="Alegreya"/>
                <w:sz w:val="20"/>
                <w:szCs w:val="20"/>
                <w:highlight w:val="lightGray"/>
              </w:rPr>
            </w:pPr>
            <w:r w:rsidRPr="00233244">
              <w:rPr>
                <w:rFonts w:ascii="Alegreya" w:hAnsi="Alegreya"/>
                <w:b/>
                <w:bCs/>
                <w:sz w:val="20"/>
                <w:szCs w:val="20"/>
                <w:highlight w:val="lightGray"/>
              </w:rPr>
              <w:t xml:space="preserve">Resolution </w:t>
            </w:r>
            <w:r w:rsidRPr="00233244">
              <w:rPr>
                <w:rFonts w:ascii="Alegreya" w:hAnsi="Alegreya"/>
                <w:sz w:val="20"/>
                <w:szCs w:val="20"/>
                <w:highlight w:val="lightGray"/>
              </w:rPr>
              <w:t xml:space="preserve">– </w:t>
            </w:r>
          </w:p>
          <w:p w14:paraId="06219B08" w14:textId="77777777" w:rsidR="000429B8" w:rsidRPr="00233244" w:rsidRDefault="000429B8" w:rsidP="00DF77B8">
            <w:pPr>
              <w:spacing w:after="0"/>
              <w:rPr>
                <w:rFonts w:ascii="Alegreya" w:hAnsi="Alegreya"/>
                <w:sz w:val="20"/>
                <w:szCs w:val="20"/>
                <w:highlight w:val="lightGray"/>
              </w:rPr>
            </w:pPr>
            <w:r w:rsidRPr="00233244">
              <w:rPr>
                <w:rFonts w:ascii="Alegreya" w:hAnsi="Alegreya"/>
                <w:sz w:val="20"/>
                <w:szCs w:val="20"/>
                <w:highlight w:val="lightGray"/>
              </w:rPr>
              <w:t>Conflict resolves</w:t>
            </w:r>
          </w:p>
          <w:p w14:paraId="271F368A" w14:textId="3469E2CB" w:rsidR="000429B8" w:rsidRPr="00233244" w:rsidRDefault="000429B8" w:rsidP="00DF77B8">
            <w:pPr>
              <w:spacing w:after="0"/>
              <w:rPr>
                <w:rFonts w:ascii="Alegreya" w:hAnsi="Alegreya"/>
                <w:sz w:val="20"/>
                <w:szCs w:val="20"/>
                <w:highlight w:val="lightGray"/>
              </w:rPr>
            </w:pPr>
            <w:r w:rsidRPr="00233244">
              <w:rPr>
                <w:rFonts w:ascii="Alegreya" w:hAnsi="Alegreya"/>
                <w:sz w:val="20"/>
                <w:szCs w:val="20"/>
                <w:highlight w:val="lightGray"/>
              </w:rPr>
              <w:t>Loose ends tied up</w:t>
            </w:r>
          </w:p>
        </w:tc>
        <w:tc>
          <w:tcPr>
            <w:tcW w:w="2880" w:type="dxa"/>
            <w:shd w:val="clear" w:color="auto" w:fill="FFFFFF" w:themeFill="background1"/>
          </w:tcPr>
          <w:p w14:paraId="59A812AE" w14:textId="52E15BCB" w:rsidR="000429B8" w:rsidRPr="00233244" w:rsidRDefault="000429B8" w:rsidP="00DF77B8">
            <w:pPr>
              <w:rPr>
                <w:rFonts w:ascii="Alegreya" w:hAnsi="Alegreya"/>
                <w:color w:val="A6A6A6" w:themeColor="background1" w:themeShade="A6"/>
                <w:sz w:val="20"/>
                <w:szCs w:val="20"/>
                <w:highlight w:val="lightGray"/>
              </w:rPr>
            </w:pPr>
            <w:r w:rsidRPr="00233244">
              <w:rPr>
                <w:rFonts w:ascii="Alegreya" w:hAnsi="Alegreya"/>
                <w:sz w:val="20"/>
                <w:szCs w:val="20"/>
                <w:highlight w:val="lightGray"/>
              </w:rPr>
              <w:t xml:space="preserve">Provides a plan for therapeutic interventions </w:t>
            </w:r>
          </w:p>
        </w:tc>
        <w:tc>
          <w:tcPr>
            <w:tcW w:w="720" w:type="dxa"/>
            <w:shd w:val="clear" w:color="auto" w:fill="FFFFFF" w:themeFill="background1"/>
          </w:tcPr>
          <w:p w14:paraId="1FE18716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A0823B8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54F23B0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3231" w:type="dxa"/>
            <w:vMerge/>
          </w:tcPr>
          <w:p w14:paraId="1818C240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0429B8" w:rsidRPr="00CD4908" w14:paraId="55B7A920" w14:textId="77777777" w:rsidTr="1D6E188F">
        <w:trPr>
          <w:trHeight w:val="292"/>
        </w:trPr>
        <w:tc>
          <w:tcPr>
            <w:tcW w:w="1795" w:type="dxa"/>
            <w:vMerge/>
          </w:tcPr>
          <w:p w14:paraId="317D2D30" w14:textId="77777777" w:rsidR="000429B8" w:rsidRPr="00233244" w:rsidRDefault="000429B8" w:rsidP="00DF77B8">
            <w:pPr>
              <w:rPr>
                <w:rFonts w:ascii="Alegreya" w:hAnsi="Alegreya"/>
                <w:sz w:val="20"/>
                <w:szCs w:val="20"/>
                <w:highlight w:val="lightGray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2ABD992" w14:textId="3F32E4EA" w:rsidR="000429B8" w:rsidRPr="00233244" w:rsidRDefault="000429B8" w:rsidP="00DF77B8">
            <w:pPr>
              <w:rPr>
                <w:rFonts w:ascii="Alegreya" w:hAnsi="Alegreya"/>
                <w:color w:val="A6A6A6" w:themeColor="background1" w:themeShade="A6"/>
                <w:sz w:val="20"/>
                <w:szCs w:val="20"/>
                <w:highlight w:val="lightGray"/>
              </w:rPr>
            </w:pPr>
            <w:r w:rsidRPr="00233244">
              <w:rPr>
                <w:rFonts w:ascii="Alegreya" w:hAnsi="Alegreya"/>
                <w:sz w:val="20"/>
                <w:szCs w:val="20"/>
                <w:highlight w:val="lightGray"/>
              </w:rPr>
              <w:t>Lists appropriate patient education</w:t>
            </w:r>
          </w:p>
        </w:tc>
        <w:tc>
          <w:tcPr>
            <w:tcW w:w="720" w:type="dxa"/>
            <w:shd w:val="clear" w:color="auto" w:fill="FFFFFF" w:themeFill="background1"/>
          </w:tcPr>
          <w:p w14:paraId="65C68204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B76B457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3F11BC2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3231" w:type="dxa"/>
            <w:vMerge/>
          </w:tcPr>
          <w:p w14:paraId="33C2DD7C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0429B8" w:rsidRPr="00CD4908" w14:paraId="4F14AFA3" w14:textId="77777777" w:rsidTr="1D6E188F">
        <w:trPr>
          <w:trHeight w:val="292"/>
        </w:trPr>
        <w:tc>
          <w:tcPr>
            <w:tcW w:w="1795" w:type="dxa"/>
            <w:vMerge/>
          </w:tcPr>
          <w:p w14:paraId="0D7EF931" w14:textId="77777777" w:rsidR="000429B8" w:rsidRPr="00233244" w:rsidRDefault="000429B8" w:rsidP="00DF77B8">
            <w:pPr>
              <w:rPr>
                <w:rFonts w:ascii="Alegreya" w:hAnsi="Alegreya"/>
                <w:sz w:val="20"/>
                <w:szCs w:val="20"/>
                <w:highlight w:val="lightGray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B0408A6" w14:textId="1E84B123" w:rsidR="000429B8" w:rsidRPr="00233244" w:rsidRDefault="000429B8" w:rsidP="00DF77B8">
            <w:pPr>
              <w:rPr>
                <w:rFonts w:ascii="Alegreya" w:hAnsi="Alegreya"/>
                <w:color w:val="A6A6A6" w:themeColor="background1" w:themeShade="A6"/>
                <w:sz w:val="20"/>
                <w:szCs w:val="20"/>
                <w:highlight w:val="lightGray"/>
              </w:rPr>
            </w:pPr>
            <w:r w:rsidRPr="00233244">
              <w:rPr>
                <w:rFonts w:ascii="Alegreya" w:hAnsi="Alegreya"/>
                <w:sz w:val="20"/>
                <w:szCs w:val="20"/>
                <w:highlight w:val="lightGray"/>
              </w:rPr>
              <w:t>Provides follow-up recommendations</w:t>
            </w:r>
          </w:p>
        </w:tc>
        <w:tc>
          <w:tcPr>
            <w:tcW w:w="720" w:type="dxa"/>
            <w:shd w:val="clear" w:color="auto" w:fill="FFFFFF" w:themeFill="background1"/>
          </w:tcPr>
          <w:p w14:paraId="34CC7318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2681F53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F8685EA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3231" w:type="dxa"/>
            <w:vMerge/>
          </w:tcPr>
          <w:p w14:paraId="36CC1A2B" w14:textId="77777777" w:rsidR="000429B8" w:rsidRPr="005C2831" w:rsidRDefault="000429B8" w:rsidP="00DF77B8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</w:tr>
    </w:tbl>
    <w:p w14:paraId="781955D4" w14:textId="77777777" w:rsidR="00B96C4D" w:rsidRDefault="00B96C4D" w:rsidP="00E436C8">
      <w:pPr>
        <w:spacing w:after="0"/>
        <w:rPr>
          <w:rFonts w:ascii="Alegreya" w:hAnsi="Alegreya"/>
          <w:color w:val="000000" w:themeColor="text1"/>
        </w:rPr>
      </w:pPr>
    </w:p>
    <w:p w14:paraId="259EDE37" w14:textId="77777777" w:rsidR="00F13A0C" w:rsidRDefault="00F13A0C" w:rsidP="00E436C8">
      <w:pPr>
        <w:spacing w:after="0"/>
        <w:rPr>
          <w:rFonts w:ascii="Alegreya" w:hAnsi="Alegreya"/>
          <w:color w:val="000000" w:themeColor="text1"/>
        </w:rPr>
      </w:pPr>
    </w:p>
    <w:p w14:paraId="313C936D" w14:textId="77777777" w:rsidR="00BA5A77" w:rsidRDefault="00BA5A77" w:rsidP="00E436C8">
      <w:pPr>
        <w:spacing w:after="0"/>
        <w:rPr>
          <w:rFonts w:ascii="Alegreya" w:hAnsi="Alegreya"/>
          <w:color w:val="000000" w:themeColor="text1"/>
        </w:rPr>
      </w:pPr>
    </w:p>
    <w:p w14:paraId="60A8CBB6" w14:textId="77777777" w:rsidR="00286208" w:rsidRPr="00360F99" w:rsidRDefault="00286208" w:rsidP="00E436C8">
      <w:pPr>
        <w:spacing w:after="0"/>
        <w:rPr>
          <w:rFonts w:ascii="Alegreya" w:hAnsi="Alegreya"/>
          <w:color w:val="000000" w:themeColor="text1"/>
        </w:rPr>
      </w:pPr>
    </w:p>
    <w:p w14:paraId="3E0BEC05" w14:textId="77777777" w:rsidR="00184759" w:rsidRDefault="00184759"/>
    <w:sectPr w:rsidR="00184759" w:rsidSect="000D50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egreya">
    <w:altName w:val="Calibri"/>
    <w:panose1 w:val="020B0604020202020204"/>
    <w:charset w:val="00"/>
    <w:family w:val="auto"/>
    <w:pitch w:val="variable"/>
    <w:sig w:usb0="6000028F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39F"/>
    <w:multiLevelType w:val="hybridMultilevel"/>
    <w:tmpl w:val="520AD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7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C8"/>
    <w:rsid w:val="00015168"/>
    <w:rsid w:val="00036B2E"/>
    <w:rsid w:val="000429B8"/>
    <w:rsid w:val="00053E9A"/>
    <w:rsid w:val="00054943"/>
    <w:rsid w:val="0007359E"/>
    <w:rsid w:val="00075196"/>
    <w:rsid w:val="000803A3"/>
    <w:rsid w:val="00093CF0"/>
    <w:rsid w:val="000B0F09"/>
    <w:rsid w:val="000B6C4E"/>
    <w:rsid w:val="000D5065"/>
    <w:rsid w:val="000D7ECA"/>
    <w:rsid w:val="000F2BC1"/>
    <w:rsid w:val="00124B3B"/>
    <w:rsid w:val="00184759"/>
    <w:rsid w:val="001D1A89"/>
    <w:rsid w:val="001D629B"/>
    <w:rsid w:val="001F4D4D"/>
    <w:rsid w:val="001F5723"/>
    <w:rsid w:val="00233244"/>
    <w:rsid w:val="00261C6A"/>
    <w:rsid w:val="00286208"/>
    <w:rsid w:val="002C12BA"/>
    <w:rsid w:val="002F7CE0"/>
    <w:rsid w:val="00320ADC"/>
    <w:rsid w:val="003320AF"/>
    <w:rsid w:val="00336187"/>
    <w:rsid w:val="00346313"/>
    <w:rsid w:val="00360F99"/>
    <w:rsid w:val="003652F0"/>
    <w:rsid w:val="003858DF"/>
    <w:rsid w:val="003B4660"/>
    <w:rsid w:val="003C44B8"/>
    <w:rsid w:val="003F31B3"/>
    <w:rsid w:val="00400955"/>
    <w:rsid w:val="00426F51"/>
    <w:rsid w:val="00462CDC"/>
    <w:rsid w:val="00475408"/>
    <w:rsid w:val="00477209"/>
    <w:rsid w:val="004B5879"/>
    <w:rsid w:val="004E308F"/>
    <w:rsid w:val="004E4824"/>
    <w:rsid w:val="004E4DCC"/>
    <w:rsid w:val="004F0BEE"/>
    <w:rsid w:val="004F2CF9"/>
    <w:rsid w:val="005241C2"/>
    <w:rsid w:val="005C7CA0"/>
    <w:rsid w:val="005D01CA"/>
    <w:rsid w:val="005F37A9"/>
    <w:rsid w:val="00633E1E"/>
    <w:rsid w:val="00640037"/>
    <w:rsid w:val="00683001"/>
    <w:rsid w:val="006A0B80"/>
    <w:rsid w:val="006A3F82"/>
    <w:rsid w:val="006B0AAD"/>
    <w:rsid w:val="006B3FA3"/>
    <w:rsid w:val="006C10CC"/>
    <w:rsid w:val="00743822"/>
    <w:rsid w:val="00750045"/>
    <w:rsid w:val="00751AD7"/>
    <w:rsid w:val="00770FE3"/>
    <w:rsid w:val="007A518F"/>
    <w:rsid w:val="007C0EB5"/>
    <w:rsid w:val="007F4F91"/>
    <w:rsid w:val="00800CDA"/>
    <w:rsid w:val="0080787D"/>
    <w:rsid w:val="00820901"/>
    <w:rsid w:val="00883443"/>
    <w:rsid w:val="008A62C6"/>
    <w:rsid w:val="008B6184"/>
    <w:rsid w:val="00920D77"/>
    <w:rsid w:val="009338CA"/>
    <w:rsid w:val="00962FB4"/>
    <w:rsid w:val="00975544"/>
    <w:rsid w:val="00993FCE"/>
    <w:rsid w:val="009B1130"/>
    <w:rsid w:val="009B2716"/>
    <w:rsid w:val="009C0243"/>
    <w:rsid w:val="009D3F4A"/>
    <w:rsid w:val="00A029E4"/>
    <w:rsid w:val="00A26EB4"/>
    <w:rsid w:val="00A52326"/>
    <w:rsid w:val="00A914B2"/>
    <w:rsid w:val="00AB5B6E"/>
    <w:rsid w:val="00B000E7"/>
    <w:rsid w:val="00B20FE5"/>
    <w:rsid w:val="00B60554"/>
    <w:rsid w:val="00B7314A"/>
    <w:rsid w:val="00B96C4D"/>
    <w:rsid w:val="00BA3568"/>
    <w:rsid w:val="00BA5A77"/>
    <w:rsid w:val="00BD1A9D"/>
    <w:rsid w:val="00BD2F89"/>
    <w:rsid w:val="00BF107B"/>
    <w:rsid w:val="00C64CBB"/>
    <w:rsid w:val="00C662B9"/>
    <w:rsid w:val="00C81768"/>
    <w:rsid w:val="00CF6A3C"/>
    <w:rsid w:val="00D21CBA"/>
    <w:rsid w:val="00D5118D"/>
    <w:rsid w:val="00D6124C"/>
    <w:rsid w:val="00D62353"/>
    <w:rsid w:val="00DA6767"/>
    <w:rsid w:val="00DB133E"/>
    <w:rsid w:val="00DD2794"/>
    <w:rsid w:val="00DD6CA9"/>
    <w:rsid w:val="00DD751A"/>
    <w:rsid w:val="00DE5797"/>
    <w:rsid w:val="00DF77B8"/>
    <w:rsid w:val="00E02BBE"/>
    <w:rsid w:val="00E04340"/>
    <w:rsid w:val="00E07A52"/>
    <w:rsid w:val="00E26F25"/>
    <w:rsid w:val="00E35B28"/>
    <w:rsid w:val="00E436C8"/>
    <w:rsid w:val="00E53147"/>
    <w:rsid w:val="00E66AF9"/>
    <w:rsid w:val="00EB46CB"/>
    <w:rsid w:val="00EC10E4"/>
    <w:rsid w:val="00EC5145"/>
    <w:rsid w:val="00ED5AD4"/>
    <w:rsid w:val="00EF451B"/>
    <w:rsid w:val="00F013AA"/>
    <w:rsid w:val="00F07CF6"/>
    <w:rsid w:val="00F13A0C"/>
    <w:rsid w:val="00F61057"/>
    <w:rsid w:val="00F766DF"/>
    <w:rsid w:val="00FE7B71"/>
    <w:rsid w:val="1D6E188F"/>
    <w:rsid w:val="7BA29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0E4102"/>
  <w15:chartTrackingRefBased/>
  <w15:docId w15:val="{FA071E80-DF44-CC40-B907-C3F73E4D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6C8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36C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6C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6C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6C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6C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6C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6C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6C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6C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6C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6C8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6C8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6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5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276</Words>
  <Characters>1652</Characters>
  <Application>Microsoft Office Word</Application>
  <DocSecurity>0</DocSecurity>
  <Lines>206</Lines>
  <Paragraphs>71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Beine, Kimberly A.</dc:creator>
  <cp:keywords/>
  <dc:description/>
  <cp:lastModifiedBy>Beine, Kimberly A.</cp:lastModifiedBy>
  <cp:revision>124</cp:revision>
  <dcterms:created xsi:type="dcterms:W3CDTF">2025-08-19T15:31:00Z</dcterms:created>
  <dcterms:modified xsi:type="dcterms:W3CDTF">2025-12-05T14:27:00Z</dcterms:modified>
</cp:coreProperties>
</file>